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998E05" w14:textId="04A2B7EC" w:rsidR="004454AC" w:rsidRPr="00C54C7A" w:rsidRDefault="004454AC" w:rsidP="004454AC">
      <w:pPr>
        <w:shd w:val="clear" w:color="auto" w:fill="FFFFFF"/>
        <w:spacing w:before="100" w:beforeAutospacing="1" w:after="100" w:afterAutospacing="1"/>
        <w:jc w:val="center"/>
        <w:rPr>
          <w:rFonts w:ascii="Georgia" w:hAnsi="Georgia" w:cs="Times New Roman"/>
          <w:b/>
          <w:bCs/>
          <w:i/>
          <w:color w:val="000000" w:themeColor="text1"/>
          <w:sz w:val="36"/>
          <w:szCs w:val="36"/>
        </w:rPr>
      </w:pPr>
      <w:r w:rsidRPr="00C54C7A">
        <w:rPr>
          <w:rFonts w:ascii="Georgia" w:hAnsi="Georgia" w:cs="Times New Roman"/>
          <w:b/>
          <w:bCs/>
          <w:i/>
          <w:color w:val="000000" w:themeColor="text1"/>
          <w:sz w:val="36"/>
          <w:szCs w:val="36"/>
        </w:rPr>
        <w:t>Editing</w:t>
      </w:r>
      <w:r w:rsidR="003E17E7">
        <w:rPr>
          <w:rFonts w:ascii="Georgia" w:hAnsi="Georgia" w:cs="Times New Roman"/>
          <w:b/>
          <w:bCs/>
          <w:i/>
          <w:color w:val="000000" w:themeColor="text1"/>
          <w:sz w:val="36"/>
          <w:szCs w:val="36"/>
        </w:rPr>
        <w:t xml:space="preserve"> </w:t>
      </w:r>
      <w:r w:rsidRPr="00C54C7A">
        <w:rPr>
          <w:rFonts w:ascii="Georgia" w:hAnsi="Georgia" w:cs="Times New Roman"/>
          <w:b/>
          <w:bCs/>
          <w:i/>
          <w:color w:val="000000" w:themeColor="text1"/>
          <w:sz w:val="36"/>
          <w:szCs w:val="36"/>
        </w:rPr>
        <w:t>Services</w:t>
      </w:r>
      <w:r w:rsidR="003E17E7">
        <w:rPr>
          <w:rFonts w:ascii="Georgia" w:hAnsi="Georgia" w:cs="Times New Roman"/>
          <w:b/>
          <w:bCs/>
          <w:i/>
          <w:color w:val="000000" w:themeColor="text1"/>
          <w:sz w:val="36"/>
          <w:szCs w:val="36"/>
        </w:rPr>
        <w:t xml:space="preserve"> </w:t>
      </w:r>
      <w:r w:rsidRPr="00C54C7A">
        <w:rPr>
          <w:rFonts w:ascii="Georgia" w:hAnsi="Georgia" w:cs="Times New Roman"/>
          <w:b/>
          <w:bCs/>
          <w:i/>
          <w:color w:val="000000" w:themeColor="text1"/>
          <w:sz w:val="36"/>
          <w:szCs w:val="36"/>
        </w:rPr>
        <w:t>for</w:t>
      </w:r>
      <w:r w:rsidR="003E17E7">
        <w:rPr>
          <w:rFonts w:ascii="Georgia" w:hAnsi="Georgia" w:cs="Times New Roman"/>
          <w:b/>
          <w:bCs/>
          <w:i/>
          <w:color w:val="000000" w:themeColor="text1"/>
          <w:sz w:val="36"/>
          <w:szCs w:val="36"/>
        </w:rPr>
        <w:t xml:space="preserve"> </w:t>
      </w:r>
      <w:r w:rsidRPr="00C54C7A">
        <w:rPr>
          <w:rFonts w:ascii="Georgia" w:hAnsi="Georgia" w:cs="Times New Roman"/>
          <w:b/>
          <w:bCs/>
          <w:i/>
          <w:color w:val="000000" w:themeColor="text1"/>
          <w:sz w:val="36"/>
          <w:szCs w:val="36"/>
        </w:rPr>
        <w:t>Text-only</w:t>
      </w:r>
      <w:r w:rsidR="003E17E7">
        <w:rPr>
          <w:rFonts w:ascii="Georgia" w:hAnsi="Georgia" w:cs="Times New Roman"/>
          <w:b/>
          <w:bCs/>
          <w:i/>
          <w:color w:val="000000" w:themeColor="text1"/>
          <w:sz w:val="36"/>
          <w:szCs w:val="36"/>
        </w:rPr>
        <w:t xml:space="preserve"> </w:t>
      </w:r>
      <w:r w:rsidRPr="00C54C7A">
        <w:rPr>
          <w:rFonts w:ascii="Georgia" w:hAnsi="Georgia" w:cs="Times New Roman"/>
          <w:b/>
          <w:bCs/>
          <w:i/>
          <w:color w:val="000000" w:themeColor="text1"/>
          <w:sz w:val="36"/>
          <w:szCs w:val="36"/>
        </w:rPr>
        <w:t>Manuscripts</w:t>
      </w:r>
    </w:p>
    <w:p w14:paraId="468B9177" w14:textId="77777777" w:rsidR="006D7944" w:rsidRDefault="006D7944" w:rsidP="00237266">
      <w:pPr>
        <w:shd w:val="clear" w:color="auto" w:fill="FFFFFF"/>
        <w:spacing w:before="100" w:beforeAutospacing="1" w:after="100" w:afterAutospacing="1"/>
        <w:rPr>
          <w:rFonts w:ascii="Georgia" w:hAnsi="Georgia" w:cs="Times New Roman"/>
          <w:b/>
          <w:bCs/>
          <w:color w:val="000000" w:themeColor="text1"/>
          <w:sz w:val="28"/>
          <w:szCs w:val="28"/>
        </w:rPr>
      </w:pPr>
    </w:p>
    <w:p w14:paraId="3132B1F1" w14:textId="2ECFD0BE" w:rsidR="00A91D7F" w:rsidRPr="0064349C" w:rsidRDefault="001B4B12" w:rsidP="0064349C">
      <w:pPr>
        <w:shd w:val="clear" w:color="auto" w:fill="FFFFFF"/>
        <w:spacing w:before="100" w:beforeAutospacing="1" w:after="100" w:afterAutospacing="1"/>
        <w:jc w:val="center"/>
        <w:rPr>
          <w:rFonts w:ascii="Georgia" w:hAnsi="Georgia" w:cs="Times New Roman"/>
          <w:b/>
          <w:color w:val="000000" w:themeColor="text1"/>
          <w:sz w:val="32"/>
          <w:szCs w:val="32"/>
        </w:rPr>
      </w:pPr>
      <w:r w:rsidRPr="0064349C">
        <w:rPr>
          <w:rFonts w:ascii="Georgia" w:hAnsi="Georgia" w:cs="Times New Roman"/>
          <w:b/>
          <w:color w:val="000000" w:themeColor="text1"/>
          <w:sz w:val="32"/>
          <w:szCs w:val="32"/>
        </w:rPr>
        <w:t>Story</w:t>
      </w:r>
      <w:r w:rsidR="003E17E7" w:rsidRPr="0064349C">
        <w:rPr>
          <w:rFonts w:ascii="Georgia" w:hAnsi="Georgia" w:cs="Times New Roman"/>
          <w:b/>
          <w:color w:val="000000" w:themeColor="text1"/>
          <w:sz w:val="32"/>
          <w:szCs w:val="32"/>
        </w:rPr>
        <w:t xml:space="preserve"> </w:t>
      </w:r>
      <w:r w:rsidRPr="0064349C">
        <w:rPr>
          <w:rFonts w:ascii="Georgia" w:hAnsi="Georgia" w:cs="Times New Roman"/>
          <w:b/>
          <w:color w:val="000000" w:themeColor="text1"/>
          <w:sz w:val="32"/>
          <w:szCs w:val="32"/>
        </w:rPr>
        <w:t>Coaching</w:t>
      </w:r>
    </w:p>
    <w:p w14:paraId="2C246A75" w14:textId="77777777" w:rsidR="0064349C" w:rsidRPr="0064349C" w:rsidRDefault="001B4B12" w:rsidP="0064349C">
      <w:pPr>
        <w:shd w:val="clear" w:color="auto" w:fill="FFFFFF"/>
        <w:spacing w:before="100" w:beforeAutospacing="1" w:after="100" w:afterAutospacing="1"/>
        <w:ind w:left="288"/>
        <w:jc w:val="center"/>
        <w:rPr>
          <w:rFonts w:ascii="Georgia" w:eastAsia="Times New Roman" w:hAnsi="Georgia" w:cs="Times New Roman"/>
          <w:b/>
          <w:bCs/>
          <w:color w:val="000000" w:themeColor="text1"/>
        </w:rPr>
      </w:pPr>
      <w:r w:rsidRPr="0064349C">
        <w:rPr>
          <w:rFonts w:ascii="Georgia" w:eastAsia="Times New Roman" w:hAnsi="Georgia" w:cs="Times New Roman"/>
          <w:b/>
          <w:bCs/>
          <w:color w:val="000000" w:themeColor="text1"/>
        </w:rPr>
        <w:t>Is</w:t>
      </w:r>
      <w:r w:rsidR="003E17E7" w:rsidRPr="0064349C">
        <w:rPr>
          <w:rFonts w:ascii="Georgia" w:eastAsia="Times New Roman" w:hAnsi="Georgia" w:cs="Times New Roman"/>
          <w:b/>
          <w:bCs/>
          <w:color w:val="000000" w:themeColor="text1"/>
        </w:rPr>
        <w:t xml:space="preserve"> </w:t>
      </w:r>
      <w:r w:rsidRPr="0064349C">
        <w:rPr>
          <w:rFonts w:ascii="Georgia" w:eastAsia="Times New Roman" w:hAnsi="Georgia" w:cs="Times New Roman"/>
          <w:b/>
          <w:bCs/>
          <w:color w:val="000000" w:themeColor="text1"/>
        </w:rPr>
        <w:t>your</w:t>
      </w:r>
      <w:r w:rsidR="003E17E7" w:rsidRPr="0064349C">
        <w:rPr>
          <w:rFonts w:ascii="Georgia" w:eastAsia="Times New Roman" w:hAnsi="Georgia" w:cs="Times New Roman"/>
          <w:b/>
          <w:bCs/>
          <w:color w:val="000000" w:themeColor="text1"/>
        </w:rPr>
        <w:t xml:space="preserve"> </w:t>
      </w:r>
      <w:r w:rsidRPr="0064349C">
        <w:rPr>
          <w:rFonts w:ascii="Georgia" w:eastAsia="Times New Roman" w:hAnsi="Georgia" w:cs="Times New Roman"/>
          <w:b/>
          <w:bCs/>
          <w:color w:val="000000" w:themeColor="text1"/>
        </w:rPr>
        <w:t>manuscript</w:t>
      </w:r>
      <w:r w:rsidR="003E17E7" w:rsidRPr="0064349C">
        <w:rPr>
          <w:rFonts w:ascii="Georgia" w:eastAsia="Times New Roman" w:hAnsi="Georgia" w:cs="Times New Roman"/>
          <w:b/>
          <w:bCs/>
          <w:color w:val="000000" w:themeColor="text1"/>
        </w:rPr>
        <w:t xml:space="preserve"> </w:t>
      </w:r>
      <w:r w:rsidRPr="0064349C">
        <w:rPr>
          <w:rFonts w:ascii="Georgia" w:eastAsia="Times New Roman" w:hAnsi="Georgia" w:cs="Times New Roman"/>
          <w:b/>
          <w:bCs/>
          <w:color w:val="000000" w:themeColor="text1"/>
        </w:rPr>
        <w:t>structured</w:t>
      </w:r>
      <w:r w:rsidR="003E17E7" w:rsidRPr="0064349C">
        <w:rPr>
          <w:rFonts w:ascii="Georgia" w:eastAsia="Times New Roman" w:hAnsi="Georgia" w:cs="Times New Roman"/>
          <w:b/>
          <w:bCs/>
          <w:color w:val="000000" w:themeColor="text1"/>
        </w:rPr>
        <w:t xml:space="preserve"> </w:t>
      </w:r>
      <w:r w:rsidRPr="0064349C">
        <w:rPr>
          <w:rFonts w:ascii="Georgia" w:eastAsia="Times New Roman" w:hAnsi="Georgia" w:cs="Times New Roman"/>
          <w:b/>
          <w:bCs/>
          <w:color w:val="000000" w:themeColor="text1"/>
        </w:rPr>
        <w:t>properly</w:t>
      </w:r>
      <w:r w:rsidR="003E17E7" w:rsidRPr="0064349C">
        <w:rPr>
          <w:rFonts w:ascii="Georgia" w:eastAsia="Times New Roman" w:hAnsi="Georgia" w:cs="Times New Roman"/>
          <w:b/>
          <w:bCs/>
          <w:color w:val="000000" w:themeColor="text1"/>
        </w:rPr>
        <w:t xml:space="preserve"> </w:t>
      </w:r>
      <w:r w:rsidRPr="0064349C">
        <w:rPr>
          <w:rFonts w:ascii="Georgia" w:eastAsia="Times New Roman" w:hAnsi="Georgia" w:cs="Times New Roman"/>
          <w:b/>
          <w:bCs/>
          <w:color w:val="000000" w:themeColor="text1"/>
        </w:rPr>
        <w:t>so</w:t>
      </w:r>
      <w:r w:rsidR="003E17E7" w:rsidRPr="0064349C">
        <w:rPr>
          <w:rFonts w:ascii="Georgia" w:eastAsia="Times New Roman" w:hAnsi="Georgia" w:cs="Times New Roman"/>
          <w:b/>
          <w:bCs/>
          <w:color w:val="000000" w:themeColor="text1"/>
        </w:rPr>
        <w:t xml:space="preserve"> </w:t>
      </w:r>
      <w:r w:rsidRPr="0064349C">
        <w:rPr>
          <w:rFonts w:ascii="Georgia" w:eastAsia="Times New Roman" w:hAnsi="Georgia" w:cs="Times New Roman"/>
          <w:b/>
          <w:bCs/>
          <w:color w:val="000000" w:themeColor="text1"/>
        </w:rPr>
        <w:t>that</w:t>
      </w:r>
      <w:r w:rsidR="003E17E7" w:rsidRPr="0064349C">
        <w:rPr>
          <w:rFonts w:ascii="Georgia" w:eastAsia="Times New Roman" w:hAnsi="Georgia" w:cs="Times New Roman"/>
          <w:b/>
          <w:bCs/>
          <w:color w:val="000000" w:themeColor="text1"/>
        </w:rPr>
        <w:t xml:space="preserve"> </w:t>
      </w:r>
      <w:r w:rsidRPr="0064349C">
        <w:rPr>
          <w:rFonts w:ascii="Georgia" w:eastAsia="Times New Roman" w:hAnsi="Georgia" w:cs="Times New Roman"/>
          <w:b/>
          <w:bCs/>
          <w:color w:val="000000" w:themeColor="text1"/>
        </w:rPr>
        <w:t>everything</w:t>
      </w:r>
      <w:r w:rsidR="003E17E7" w:rsidRPr="0064349C">
        <w:rPr>
          <w:rFonts w:ascii="Georgia" w:eastAsia="Times New Roman" w:hAnsi="Georgia" w:cs="Times New Roman"/>
          <w:b/>
          <w:bCs/>
          <w:color w:val="000000" w:themeColor="text1"/>
        </w:rPr>
        <w:t xml:space="preserve"> </w:t>
      </w:r>
      <w:r w:rsidRPr="0064349C">
        <w:rPr>
          <w:rFonts w:ascii="Georgia" w:eastAsia="Times New Roman" w:hAnsi="Georgia" w:cs="Times New Roman"/>
          <w:b/>
          <w:bCs/>
          <w:color w:val="000000" w:themeColor="text1"/>
        </w:rPr>
        <w:t>makes</w:t>
      </w:r>
      <w:r w:rsidR="003E17E7" w:rsidRPr="0064349C">
        <w:rPr>
          <w:rFonts w:ascii="Georgia" w:eastAsia="Times New Roman" w:hAnsi="Georgia" w:cs="Times New Roman"/>
          <w:b/>
          <w:bCs/>
          <w:color w:val="000000" w:themeColor="text1"/>
        </w:rPr>
        <w:t xml:space="preserve"> </w:t>
      </w:r>
      <w:r w:rsidRPr="0064349C">
        <w:rPr>
          <w:rFonts w:ascii="Georgia" w:eastAsia="Times New Roman" w:hAnsi="Georgia" w:cs="Times New Roman"/>
          <w:b/>
          <w:bCs/>
          <w:color w:val="000000" w:themeColor="text1"/>
        </w:rPr>
        <w:t>sense?</w:t>
      </w:r>
    </w:p>
    <w:p w14:paraId="1912BF35" w14:textId="0C14D330" w:rsidR="001B4B12" w:rsidRPr="00C54C7A" w:rsidRDefault="001B4B12" w:rsidP="00D1048F">
      <w:pPr>
        <w:shd w:val="clear" w:color="auto" w:fill="FFFFFF"/>
        <w:spacing w:before="100" w:beforeAutospacing="1" w:after="100" w:afterAutospacing="1"/>
        <w:ind w:left="288"/>
        <w:rPr>
          <w:rFonts w:ascii="Georgia" w:eastAsia="Times New Roman" w:hAnsi="Georgia" w:cs="Times New Roman"/>
          <w:color w:val="000000" w:themeColor="text1"/>
        </w:rPr>
      </w:pPr>
      <w:r w:rsidRPr="00C54C7A">
        <w:rPr>
          <w:rFonts w:ascii="Georgia" w:eastAsia="Times New Roman" w:hAnsi="Georgia" w:cs="Times New Roman"/>
          <w:color w:val="000000" w:themeColor="text1"/>
        </w:rPr>
        <w:t>You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will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get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one</w:t>
      </w:r>
      <w:r w:rsidR="00487A5C" w:rsidRPr="00C54C7A">
        <w:rPr>
          <w:rStyle w:val="FootnoteReference"/>
          <w:rFonts w:ascii="Georgia" w:eastAsia="Times New Roman" w:hAnsi="Georgia" w:cs="Times New Roman"/>
          <w:color w:val="000000" w:themeColor="text1"/>
        </w:rPr>
        <w:footnoteReference w:customMarkFollows="1" w:id="1"/>
        <w:t>*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read-through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and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detailed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feedback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via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email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and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in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your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manuscript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on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what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works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and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what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may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need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reworking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to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make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your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manuscript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more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effective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in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terms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of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theme,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story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structure,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plot,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pacing,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and/or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character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arc.</w:t>
      </w:r>
    </w:p>
    <w:p w14:paraId="4380AD6A" w14:textId="110D5BBA" w:rsidR="001B4B12" w:rsidRPr="00C54C7A" w:rsidRDefault="001B4B12" w:rsidP="00D1048F">
      <w:pPr>
        <w:shd w:val="clear" w:color="auto" w:fill="FFFFFF"/>
        <w:spacing w:before="100" w:beforeAutospacing="1" w:after="100" w:afterAutospacing="1"/>
        <w:ind w:left="288"/>
        <w:rPr>
          <w:rFonts w:ascii="Georgia" w:hAnsi="Georgia" w:cs="Times New Roman"/>
          <w:color w:val="000000" w:themeColor="text1"/>
        </w:rPr>
      </w:pPr>
      <w:r w:rsidRPr="00C54C7A">
        <w:rPr>
          <w:rFonts w:ascii="Georgia" w:hAnsi="Georgia" w:cs="Times New Roman"/>
          <w:color w:val="000000" w:themeColor="text1"/>
        </w:rPr>
        <w:t>To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get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this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service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and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to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have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your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manuscript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shine,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these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are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the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rates: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</w:p>
    <w:p w14:paraId="3A89A2C2" w14:textId="15E50AA5" w:rsidR="001B4B12" w:rsidRPr="00C54C7A" w:rsidRDefault="001B4B12" w:rsidP="00D1048F">
      <w:pPr>
        <w:pStyle w:val="ListParagraph"/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648"/>
        <w:rPr>
          <w:rFonts w:ascii="Georgia" w:hAnsi="Georgia" w:cs="Times New Roman"/>
          <w:color w:val="000000" w:themeColor="text1"/>
        </w:rPr>
      </w:pPr>
      <w:r w:rsidRPr="00C54C7A">
        <w:rPr>
          <w:rFonts w:ascii="Georgia" w:hAnsi="Georgia" w:cs="Times New Roman"/>
          <w:color w:val="000000" w:themeColor="text1"/>
        </w:rPr>
        <w:t>$</w:t>
      </w:r>
      <w:r w:rsidR="00D55044">
        <w:rPr>
          <w:rFonts w:ascii="Georgia" w:hAnsi="Georgia" w:cs="Times New Roman"/>
          <w:color w:val="000000" w:themeColor="text1"/>
        </w:rPr>
        <w:t>5</w:t>
      </w:r>
      <w:r w:rsidRPr="00C54C7A">
        <w:rPr>
          <w:rFonts w:ascii="Georgia" w:hAnsi="Georgia" w:cs="Times New Roman"/>
          <w:color w:val="000000" w:themeColor="text1"/>
        </w:rPr>
        <w:t>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346106">
        <w:rPr>
          <w:rFonts w:ascii="Georgia" w:hAnsi="Georgia" w:cs="Times New Roman"/>
          <w:color w:val="000000" w:themeColor="text1"/>
        </w:rPr>
        <w:t>(</w:t>
      </w:r>
      <w:r w:rsidRPr="00C54C7A">
        <w:rPr>
          <w:rFonts w:ascii="Georgia" w:hAnsi="Georgia" w:cs="Times New Roman"/>
          <w:color w:val="000000" w:themeColor="text1"/>
        </w:rPr>
        <w:t>USD</w:t>
      </w:r>
      <w:r w:rsidR="00346106">
        <w:rPr>
          <w:rFonts w:ascii="Georgia" w:hAnsi="Georgia" w:cs="Times New Roman"/>
          <w:color w:val="000000" w:themeColor="text1"/>
        </w:rPr>
        <w:t>)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for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manuscripts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under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20,000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words</w:t>
      </w:r>
    </w:p>
    <w:p w14:paraId="4D35D1DB" w14:textId="742D5F96" w:rsidR="001B4B12" w:rsidRPr="00C54C7A" w:rsidRDefault="001B4B12" w:rsidP="00D1048F">
      <w:pPr>
        <w:pStyle w:val="ListParagraph"/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648"/>
        <w:rPr>
          <w:rFonts w:ascii="Georgia" w:hAnsi="Georgia" w:cs="Times New Roman"/>
          <w:color w:val="000000" w:themeColor="text1"/>
        </w:rPr>
      </w:pPr>
      <w:r w:rsidRPr="00C54C7A">
        <w:rPr>
          <w:rFonts w:ascii="Georgia" w:hAnsi="Georgia" w:cs="Times New Roman"/>
          <w:color w:val="000000" w:themeColor="text1"/>
        </w:rPr>
        <w:t>$</w:t>
      </w:r>
      <w:r w:rsidR="00D55044">
        <w:rPr>
          <w:rFonts w:ascii="Georgia" w:hAnsi="Georgia" w:cs="Times New Roman"/>
          <w:color w:val="000000" w:themeColor="text1"/>
        </w:rPr>
        <w:t>7</w:t>
      </w:r>
      <w:r w:rsidRPr="00C54C7A">
        <w:rPr>
          <w:rFonts w:ascii="Georgia" w:hAnsi="Georgia" w:cs="Times New Roman"/>
          <w:color w:val="000000" w:themeColor="text1"/>
        </w:rPr>
        <w:t>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for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20,000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to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under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50,000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words</w:t>
      </w:r>
    </w:p>
    <w:p w14:paraId="24C08F2F" w14:textId="0BB8EF2A" w:rsidR="001B4B12" w:rsidRPr="00C54C7A" w:rsidRDefault="001B4B12" w:rsidP="00D1048F">
      <w:pPr>
        <w:pStyle w:val="ListParagraph"/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648"/>
        <w:rPr>
          <w:rFonts w:ascii="Georgia" w:hAnsi="Georgia" w:cs="Times New Roman"/>
          <w:color w:val="000000" w:themeColor="text1"/>
        </w:rPr>
      </w:pPr>
      <w:r w:rsidRPr="00C54C7A">
        <w:rPr>
          <w:rFonts w:ascii="Georgia" w:hAnsi="Georgia" w:cs="Times New Roman"/>
          <w:color w:val="000000" w:themeColor="text1"/>
        </w:rPr>
        <w:t>$</w:t>
      </w:r>
      <w:r w:rsidR="00D55044">
        <w:rPr>
          <w:rFonts w:ascii="Georgia" w:hAnsi="Georgia" w:cs="Times New Roman"/>
          <w:color w:val="000000" w:themeColor="text1"/>
        </w:rPr>
        <w:t>1</w:t>
      </w:r>
      <w:r w:rsidRPr="00C54C7A">
        <w:rPr>
          <w:rFonts w:ascii="Georgia" w:hAnsi="Georgia" w:cs="Times New Roman"/>
          <w:color w:val="000000" w:themeColor="text1"/>
        </w:rPr>
        <w:t>,000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for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50,000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to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under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70,000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words</w:t>
      </w:r>
    </w:p>
    <w:p w14:paraId="0A41C2A3" w14:textId="15BD87E7" w:rsidR="001B4B12" w:rsidRPr="00C54C7A" w:rsidRDefault="001B4B12" w:rsidP="00D1048F">
      <w:pPr>
        <w:pStyle w:val="ListParagraph"/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648"/>
        <w:rPr>
          <w:rFonts w:ascii="Georgia" w:hAnsi="Georgia" w:cs="Times New Roman"/>
          <w:color w:val="000000" w:themeColor="text1"/>
        </w:rPr>
      </w:pPr>
      <w:r w:rsidRPr="00C54C7A">
        <w:rPr>
          <w:rFonts w:ascii="Georgia" w:hAnsi="Georgia" w:cs="Times New Roman"/>
          <w:color w:val="000000" w:themeColor="text1"/>
        </w:rPr>
        <w:t>$1,400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for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70,000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to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under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90,000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words</w:t>
      </w:r>
    </w:p>
    <w:p w14:paraId="17D4A269" w14:textId="4A5904D2" w:rsidR="001B4B12" w:rsidRPr="00C54C7A" w:rsidRDefault="001B4B12" w:rsidP="00D1048F">
      <w:pPr>
        <w:pStyle w:val="ListParagraph"/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648"/>
        <w:rPr>
          <w:rFonts w:ascii="Georgia" w:hAnsi="Georgia" w:cs="Times New Roman"/>
          <w:color w:val="000000" w:themeColor="text1"/>
        </w:rPr>
      </w:pPr>
      <w:r w:rsidRPr="00C54C7A">
        <w:rPr>
          <w:rFonts w:ascii="Georgia" w:hAnsi="Georgia" w:cs="Times New Roman"/>
          <w:color w:val="000000" w:themeColor="text1"/>
        </w:rPr>
        <w:t>$1,900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for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under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90,000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to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110,000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words</w:t>
      </w:r>
    </w:p>
    <w:p w14:paraId="53675CA7" w14:textId="1E4A54A7" w:rsidR="001B4B12" w:rsidRPr="00C54C7A" w:rsidRDefault="001B4B12" w:rsidP="00D1048F">
      <w:pPr>
        <w:pStyle w:val="ListParagraph"/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648"/>
        <w:rPr>
          <w:rFonts w:ascii="Georgia" w:hAnsi="Georgia" w:cs="Times New Roman"/>
          <w:color w:val="000000" w:themeColor="text1"/>
        </w:rPr>
      </w:pPr>
      <w:r w:rsidRPr="00C54C7A">
        <w:rPr>
          <w:rFonts w:ascii="Georgia" w:hAnsi="Georgia" w:cs="Times New Roman"/>
          <w:color w:val="000000" w:themeColor="text1"/>
        </w:rPr>
        <w:t>$2,</w:t>
      </w:r>
      <w:r w:rsidR="003B7EB9">
        <w:rPr>
          <w:rFonts w:ascii="Georgia" w:hAnsi="Georgia" w:cs="Times New Roman"/>
          <w:color w:val="000000" w:themeColor="text1"/>
        </w:rPr>
        <w:t>5</w:t>
      </w:r>
      <w:r w:rsidRPr="00C54C7A">
        <w:rPr>
          <w:rFonts w:ascii="Georgia" w:hAnsi="Georgia" w:cs="Times New Roman"/>
          <w:color w:val="000000" w:themeColor="text1"/>
        </w:rPr>
        <w:t>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for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under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110,000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to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130,000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words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eastAsia="Calibri" w:hAnsi="Georgia" w:cs="Calibri"/>
          <w:color w:val="000000" w:themeColor="text1"/>
        </w:rPr>
        <w:t>…</w:t>
      </w:r>
      <w:r w:rsidR="003E17E7">
        <w:rPr>
          <w:rFonts w:ascii="Georgia" w:eastAsia="Calibri" w:hAnsi="Georgia" w:cs="Calibri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and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so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on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($</w:t>
      </w:r>
      <w:r w:rsidR="00F965D3">
        <w:rPr>
          <w:rFonts w:ascii="Georgia" w:hAnsi="Georgia" w:cs="Times New Roman"/>
          <w:color w:val="000000" w:themeColor="text1"/>
        </w:rPr>
        <w:t>5</w:t>
      </w:r>
      <w:r w:rsidRPr="00C54C7A">
        <w:rPr>
          <w:rFonts w:ascii="Georgia" w:hAnsi="Georgia" w:cs="Times New Roman"/>
          <w:color w:val="000000" w:themeColor="text1"/>
        </w:rPr>
        <w:t>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more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for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D02996">
        <w:rPr>
          <w:rFonts w:ascii="Georgia" w:hAnsi="Georgia" w:cs="Times New Roman"/>
          <w:color w:val="000000" w:themeColor="text1"/>
        </w:rPr>
        <w:t>the next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20,000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words</w:t>
      </w:r>
      <w:r w:rsidR="00D02996">
        <w:rPr>
          <w:rFonts w:ascii="Georgia" w:hAnsi="Georgia" w:cs="Times New Roman"/>
          <w:color w:val="000000" w:themeColor="text1"/>
        </w:rPr>
        <w:t>, $</w:t>
      </w:r>
      <w:r w:rsidR="00F965D3">
        <w:rPr>
          <w:rFonts w:ascii="Georgia" w:hAnsi="Georgia" w:cs="Times New Roman"/>
          <w:color w:val="000000" w:themeColor="text1"/>
        </w:rPr>
        <w:t>6</w:t>
      </w:r>
      <w:r w:rsidR="00D02996">
        <w:rPr>
          <w:rFonts w:ascii="Georgia" w:hAnsi="Georgia" w:cs="Times New Roman"/>
          <w:color w:val="000000" w:themeColor="text1"/>
        </w:rPr>
        <w:t xml:space="preserve">00 more for the </w:t>
      </w:r>
      <w:r w:rsidR="00C00489">
        <w:rPr>
          <w:rFonts w:ascii="Georgia" w:hAnsi="Georgia" w:cs="Times New Roman"/>
          <w:color w:val="000000" w:themeColor="text1"/>
        </w:rPr>
        <w:t>next 20,000 words …</w:t>
      </w:r>
      <w:r w:rsidRPr="00C54C7A">
        <w:rPr>
          <w:rFonts w:ascii="Georgia" w:hAnsi="Georgia" w:cs="Times New Roman"/>
          <w:color w:val="000000" w:themeColor="text1"/>
        </w:rPr>
        <w:t>)</w:t>
      </w:r>
    </w:p>
    <w:p w14:paraId="180AD937" w14:textId="0BA40645" w:rsidR="006D7944" w:rsidRDefault="006D7944" w:rsidP="00D1048F">
      <w:pPr>
        <w:shd w:val="clear" w:color="auto" w:fill="FFFFFF"/>
        <w:spacing w:before="100" w:beforeAutospacing="1" w:after="100" w:afterAutospacing="1"/>
        <w:ind w:left="288"/>
        <w:rPr>
          <w:rFonts w:ascii="Georgia" w:hAnsi="Georgia" w:cs="Times New Roman"/>
          <w:color w:val="000000" w:themeColor="text1"/>
        </w:rPr>
      </w:pPr>
      <w:r w:rsidRPr="006D7944">
        <w:rPr>
          <w:rFonts w:ascii="Georgia" w:hAnsi="Georgia" w:cs="Times New Roman"/>
          <w:color w:val="000000" w:themeColor="text1"/>
        </w:rPr>
        <w:t xml:space="preserve">NOTE: Word count charges are based initially on the original manuscript. If the final, edited manuscript is 2,000 words </w:t>
      </w:r>
      <w:r w:rsidR="00346106">
        <w:rPr>
          <w:rFonts w:ascii="Georgia" w:hAnsi="Georgia" w:cs="Times New Roman"/>
          <w:color w:val="000000" w:themeColor="text1"/>
        </w:rPr>
        <w:t xml:space="preserve">or </w:t>
      </w:r>
      <w:r w:rsidRPr="006D7944">
        <w:rPr>
          <w:rFonts w:ascii="Georgia" w:hAnsi="Georgia" w:cs="Times New Roman"/>
          <w:color w:val="000000" w:themeColor="text1"/>
        </w:rPr>
        <w:t>longer, the author's final bill will be adjusted to reflect the final manuscript's word count.</w:t>
      </w:r>
    </w:p>
    <w:p w14:paraId="3AA476E9" w14:textId="77777777" w:rsidR="00194736" w:rsidRPr="006D7944" w:rsidRDefault="00194736" w:rsidP="00D1048F">
      <w:pPr>
        <w:shd w:val="clear" w:color="auto" w:fill="FFFFFF"/>
        <w:spacing w:before="100" w:beforeAutospacing="1" w:after="100" w:afterAutospacing="1"/>
        <w:ind w:left="288"/>
        <w:rPr>
          <w:rFonts w:ascii="Georgia" w:hAnsi="Georgia" w:cs="Times New Roman"/>
          <w:color w:val="000000" w:themeColor="text1"/>
        </w:rPr>
      </w:pPr>
    </w:p>
    <w:p w14:paraId="75B18684" w14:textId="7367B2B7" w:rsidR="00237266" w:rsidRPr="00D134A8" w:rsidRDefault="001227F6" w:rsidP="00D134A8">
      <w:pPr>
        <w:shd w:val="clear" w:color="auto" w:fill="FFFFFF"/>
        <w:spacing w:before="100" w:beforeAutospacing="1" w:after="100" w:afterAutospacing="1"/>
        <w:jc w:val="center"/>
        <w:rPr>
          <w:rFonts w:ascii="Georgia" w:hAnsi="Georgia" w:cs="Times New Roman"/>
          <w:color w:val="000000" w:themeColor="text1"/>
          <w:sz w:val="32"/>
          <w:szCs w:val="32"/>
        </w:rPr>
      </w:pPr>
      <w:r w:rsidRPr="00D134A8">
        <w:rPr>
          <w:rFonts w:ascii="Georgia" w:hAnsi="Georgia" w:cs="Times New Roman"/>
          <w:b/>
          <w:bCs/>
          <w:color w:val="000000" w:themeColor="text1"/>
          <w:sz w:val="32"/>
          <w:szCs w:val="32"/>
        </w:rPr>
        <w:t>Copyediting</w:t>
      </w:r>
    </w:p>
    <w:p w14:paraId="5B63A5D4" w14:textId="6FC41F12" w:rsidR="00D1048F" w:rsidRPr="00D134A8" w:rsidRDefault="00237266" w:rsidP="00D134A8">
      <w:pPr>
        <w:shd w:val="clear" w:color="auto" w:fill="FFFFFF"/>
        <w:spacing w:before="100" w:beforeAutospacing="1" w:after="100" w:afterAutospacing="1"/>
        <w:ind w:left="360"/>
        <w:jc w:val="center"/>
        <w:rPr>
          <w:rFonts w:ascii="Georgia" w:eastAsia="Times New Roman" w:hAnsi="Georgia" w:cs="Times New Roman"/>
          <w:b/>
          <w:bCs/>
          <w:color w:val="000000" w:themeColor="text1"/>
        </w:rPr>
      </w:pPr>
      <w:r w:rsidRPr="00D134A8">
        <w:rPr>
          <w:rFonts w:ascii="Georgia" w:eastAsia="Times New Roman" w:hAnsi="Georgia" w:cs="Times New Roman"/>
          <w:b/>
          <w:bCs/>
          <w:color w:val="000000" w:themeColor="text1"/>
        </w:rPr>
        <w:t>Are</w:t>
      </w:r>
      <w:r w:rsidR="003E17E7" w:rsidRPr="00D134A8">
        <w:rPr>
          <w:rFonts w:ascii="Georgia" w:eastAsia="Times New Roman" w:hAnsi="Georgia" w:cs="Times New Roman"/>
          <w:b/>
          <w:bCs/>
          <w:color w:val="000000" w:themeColor="text1"/>
        </w:rPr>
        <w:t xml:space="preserve"> </w:t>
      </w:r>
      <w:r w:rsidRPr="00D134A8">
        <w:rPr>
          <w:rFonts w:ascii="Georgia" w:eastAsia="Times New Roman" w:hAnsi="Georgia" w:cs="Times New Roman"/>
          <w:b/>
          <w:bCs/>
          <w:color w:val="000000" w:themeColor="text1"/>
        </w:rPr>
        <w:t>you</w:t>
      </w:r>
      <w:r w:rsidR="003E17E7" w:rsidRPr="00D134A8">
        <w:rPr>
          <w:rFonts w:ascii="Georgia" w:eastAsia="Times New Roman" w:hAnsi="Georgia" w:cs="Times New Roman"/>
          <w:b/>
          <w:bCs/>
          <w:color w:val="000000" w:themeColor="text1"/>
        </w:rPr>
        <w:t xml:space="preserve"> </w:t>
      </w:r>
      <w:r w:rsidRPr="00D134A8">
        <w:rPr>
          <w:rFonts w:ascii="Georgia" w:eastAsia="Times New Roman" w:hAnsi="Georgia" w:cs="Times New Roman"/>
          <w:b/>
          <w:bCs/>
          <w:color w:val="000000" w:themeColor="text1"/>
        </w:rPr>
        <w:t>delivering</w:t>
      </w:r>
      <w:r w:rsidR="003E17E7" w:rsidRPr="00D134A8">
        <w:rPr>
          <w:rFonts w:ascii="Georgia" w:eastAsia="Times New Roman" w:hAnsi="Georgia" w:cs="Times New Roman"/>
          <w:b/>
          <w:bCs/>
          <w:color w:val="000000" w:themeColor="text1"/>
        </w:rPr>
        <w:t xml:space="preserve"> </w:t>
      </w:r>
      <w:r w:rsidRPr="00D134A8">
        <w:rPr>
          <w:rFonts w:ascii="Georgia" w:eastAsia="Times New Roman" w:hAnsi="Georgia" w:cs="Times New Roman"/>
          <w:b/>
          <w:bCs/>
          <w:color w:val="000000" w:themeColor="text1"/>
        </w:rPr>
        <w:t>your</w:t>
      </w:r>
      <w:r w:rsidR="003E17E7" w:rsidRPr="00D134A8">
        <w:rPr>
          <w:rFonts w:ascii="Georgia" w:eastAsia="Times New Roman" w:hAnsi="Georgia" w:cs="Times New Roman"/>
          <w:b/>
          <w:bCs/>
          <w:color w:val="000000" w:themeColor="text1"/>
        </w:rPr>
        <w:t xml:space="preserve"> </w:t>
      </w:r>
      <w:r w:rsidRPr="00D134A8">
        <w:rPr>
          <w:rFonts w:ascii="Georgia" w:eastAsia="Times New Roman" w:hAnsi="Georgia" w:cs="Times New Roman"/>
          <w:b/>
          <w:bCs/>
          <w:color w:val="000000" w:themeColor="text1"/>
        </w:rPr>
        <w:t>message</w:t>
      </w:r>
      <w:r w:rsidR="003E17E7" w:rsidRPr="00D134A8">
        <w:rPr>
          <w:rFonts w:ascii="Georgia" w:eastAsia="Times New Roman" w:hAnsi="Georgia" w:cs="Times New Roman"/>
          <w:b/>
          <w:bCs/>
          <w:color w:val="000000" w:themeColor="text1"/>
        </w:rPr>
        <w:t xml:space="preserve"> </w:t>
      </w:r>
      <w:r w:rsidRPr="00D134A8">
        <w:rPr>
          <w:rFonts w:ascii="Georgia" w:eastAsia="Times New Roman" w:hAnsi="Georgia" w:cs="Times New Roman"/>
          <w:b/>
          <w:bCs/>
          <w:color w:val="000000" w:themeColor="text1"/>
        </w:rPr>
        <w:t>in</w:t>
      </w:r>
      <w:r w:rsidR="003E17E7" w:rsidRPr="00D134A8">
        <w:rPr>
          <w:rFonts w:ascii="Georgia" w:eastAsia="Times New Roman" w:hAnsi="Georgia" w:cs="Times New Roman"/>
          <w:b/>
          <w:bCs/>
          <w:color w:val="000000" w:themeColor="text1"/>
        </w:rPr>
        <w:t xml:space="preserve"> </w:t>
      </w:r>
      <w:r w:rsidRPr="00D134A8">
        <w:rPr>
          <w:rFonts w:ascii="Georgia" w:eastAsia="Times New Roman" w:hAnsi="Georgia" w:cs="Times New Roman"/>
          <w:b/>
          <w:bCs/>
          <w:color w:val="000000" w:themeColor="text1"/>
        </w:rPr>
        <w:t>the</w:t>
      </w:r>
      <w:r w:rsidR="003E17E7" w:rsidRPr="00D134A8">
        <w:rPr>
          <w:rFonts w:ascii="Georgia" w:eastAsia="Times New Roman" w:hAnsi="Georgia" w:cs="Times New Roman"/>
          <w:b/>
          <w:bCs/>
          <w:color w:val="000000" w:themeColor="text1"/>
        </w:rPr>
        <w:t xml:space="preserve"> </w:t>
      </w:r>
      <w:r w:rsidRPr="00D134A8">
        <w:rPr>
          <w:rFonts w:ascii="Georgia" w:eastAsia="Times New Roman" w:hAnsi="Georgia" w:cs="Times New Roman"/>
          <w:b/>
          <w:bCs/>
          <w:color w:val="000000" w:themeColor="text1"/>
        </w:rPr>
        <w:t>most</w:t>
      </w:r>
      <w:r w:rsidR="003E17E7" w:rsidRPr="00D134A8">
        <w:rPr>
          <w:rFonts w:ascii="Georgia" w:eastAsia="Times New Roman" w:hAnsi="Georgia" w:cs="Times New Roman"/>
          <w:b/>
          <w:bCs/>
          <w:color w:val="000000" w:themeColor="text1"/>
        </w:rPr>
        <w:t xml:space="preserve"> </w:t>
      </w:r>
      <w:r w:rsidRPr="00D134A8">
        <w:rPr>
          <w:rFonts w:ascii="Georgia" w:eastAsia="Times New Roman" w:hAnsi="Georgia" w:cs="Times New Roman"/>
          <w:b/>
          <w:bCs/>
          <w:color w:val="000000" w:themeColor="text1"/>
        </w:rPr>
        <w:t>clear</w:t>
      </w:r>
      <w:r w:rsidR="003E17E7" w:rsidRPr="00D134A8">
        <w:rPr>
          <w:rFonts w:ascii="Georgia" w:eastAsia="Times New Roman" w:hAnsi="Georgia" w:cs="Times New Roman"/>
          <w:b/>
          <w:bCs/>
          <w:color w:val="000000" w:themeColor="text1"/>
        </w:rPr>
        <w:t xml:space="preserve"> </w:t>
      </w:r>
      <w:r w:rsidRPr="00D134A8">
        <w:rPr>
          <w:rFonts w:ascii="Georgia" w:eastAsia="Times New Roman" w:hAnsi="Georgia" w:cs="Times New Roman"/>
          <w:b/>
          <w:bCs/>
          <w:color w:val="000000" w:themeColor="text1"/>
        </w:rPr>
        <w:t>and</w:t>
      </w:r>
      <w:r w:rsidR="003E17E7" w:rsidRPr="00D134A8">
        <w:rPr>
          <w:rFonts w:ascii="Georgia" w:eastAsia="Times New Roman" w:hAnsi="Georgia" w:cs="Times New Roman"/>
          <w:b/>
          <w:bCs/>
          <w:color w:val="000000" w:themeColor="text1"/>
        </w:rPr>
        <w:t xml:space="preserve"> </w:t>
      </w:r>
      <w:r w:rsidRPr="00D134A8">
        <w:rPr>
          <w:rFonts w:ascii="Georgia" w:eastAsia="Times New Roman" w:hAnsi="Georgia" w:cs="Times New Roman"/>
          <w:b/>
          <w:bCs/>
          <w:color w:val="000000" w:themeColor="text1"/>
        </w:rPr>
        <w:t>effective</w:t>
      </w:r>
      <w:r w:rsidR="003E17E7" w:rsidRPr="00D134A8">
        <w:rPr>
          <w:rFonts w:ascii="Georgia" w:eastAsia="Times New Roman" w:hAnsi="Georgia" w:cs="Times New Roman"/>
          <w:b/>
          <w:bCs/>
          <w:color w:val="000000" w:themeColor="text1"/>
        </w:rPr>
        <w:t xml:space="preserve"> </w:t>
      </w:r>
      <w:r w:rsidRPr="00D134A8">
        <w:rPr>
          <w:rFonts w:ascii="Georgia" w:eastAsia="Times New Roman" w:hAnsi="Georgia" w:cs="Times New Roman"/>
          <w:b/>
          <w:bCs/>
          <w:color w:val="000000" w:themeColor="text1"/>
        </w:rPr>
        <w:t>manner</w:t>
      </w:r>
      <w:r w:rsidR="003E17E7" w:rsidRPr="00D134A8">
        <w:rPr>
          <w:rFonts w:ascii="Georgia" w:eastAsia="Times New Roman" w:hAnsi="Georgia" w:cs="Times New Roman"/>
          <w:b/>
          <w:bCs/>
          <w:color w:val="000000" w:themeColor="text1"/>
        </w:rPr>
        <w:t xml:space="preserve"> </w:t>
      </w:r>
      <w:r w:rsidRPr="00D134A8">
        <w:rPr>
          <w:rFonts w:ascii="Georgia" w:eastAsia="Times New Roman" w:hAnsi="Georgia" w:cs="Times New Roman"/>
          <w:b/>
          <w:bCs/>
          <w:color w:val="000000" w:themeColor="text1"/>
        </w:rPr>
        <w:t>possible?</w:t>
      </w:r>
    </w:p>
    <w:p w14:paraId="4515B8A0" w14:textId="78551B9F" w:rsidR="00237266" w:rsidRDefault="00237266" w:rsidP="00D02996">
      <w:pPr>
        <w:shd w:val="clear" w:color="auto" w:fill="FFFFFF"/>
        <w:spacing w:before="100" w:beforeAutospacing="1" w:after="100" w:afterAutospacing="1"/>
        <w:ind w:left="360"/>
        <w:rPr>
          <w:rFonts w:ascii="Georgia" w:eastAsia="Times New Roman" w:hAnsi="Georgia" w:cs="Times New Roman"/>
          <w:color w:val="000000" w:themeColor="text1"/>
        </w:rPr>
      </w:pPr>
      <w:r w:rsidRPr="00C54C7A">
        <w:rPr>
          <w:rFonts w:ascii="Georgia" w:eastAsia="Times New Roman" w:hAnsi="Georgia" w:cs="Times New Roman"/>
          <w:color w:val="000000" w:themeColor="text1"/>
        </w:rPr>
        <w:t>You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will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get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="00C54C7A">
        <w:rPr>
          <w:rFonts w:ascii="Georgia" w:eastAsia="Times New Roman" w:hAnsi="Georgia" w:cs="Times New Roman"/>
          <w:color w:val="000000" w:themeColor="text1"/>
        </w:rPr>
        <w:t>one</w:t>
      </w:r>
      <w:r w:rsidR="00D134A8">
        <w:rPr>
          <w:rFonts w:ascii="Georgia" w:eastAsia="Times New Roman" w:hAnsi="Georgia" w:cs="Times New Roman"/>
          <w:color w:val="000000" w:themeColor="text1"/>
        </w:rPr>
        <w:t>*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read-through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="00D134A8">
        <w:rPr>
          <w:rFonts w:ascii="Georgia" w:eastAsia="Times New Roman" w:hAnsi="Georgia" w:cs="Times New Roman"/>
          <w:color w:val="000000" w:themeColor="text1"/>
        </w:rPr>
        <w:t>pointing out/</w:t>
      </w:r>
      <w:r w:rsidRPr="00C54C7A">
        <w:rPr>
          <w:rFonts w:ascii="Georgia" w:eastAsia="Times New Roman" w:hAnsi="Georgia" w:cs="Times New Roman"/>
          <w:color w:val="000000" w:themeColor="text1"/>
        </w:rPr>
        <w:t>finding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and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offering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alternatives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to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confusing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sentences,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overused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or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easily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misunderstood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words,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jargon,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inconsistencies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in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voice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or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POV,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lack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of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variation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in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sentence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length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or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structure,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and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awkward</w:t>
      </w:r>
      <w:r w:rsidR="00D134A8">
        <w:rPr>
          <w:rFonts w:ascii="Georgia" w:eastAsia="Times New Roman" w:hAnsi="Georgia" w:cs="Times New Roman"/>
          <w:color w:val="000000" w:themeColor="text1"/>
        </w:rPr>
        <w:t>/ineffective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transitions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between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paragraphs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or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chapters.</w:t>
      </w:r>
      <w:r w:rsidR="00D02996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This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editing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pass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also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picks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up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any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small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errors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involving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dates,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places,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names,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historical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facts,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or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special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details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unique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to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your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manuscript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that,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if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not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caught,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would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be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jarring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to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the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reader.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(Example: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the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main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character's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name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changes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spelling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half-way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through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the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book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from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Jaimee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to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Jaime.)</w:t>
      </w:r>
    </w:p>
    <w:p w14:paraId="7411A12A" w14:textId="77777777" w:rsidR="00D02996" w:rsidRPr="00C54C7A" w:rsidRDefault="00D02996" w:rsidP="00D02996">
      <w:pPr>
        <w:shd w:val="clear" w:color="auto" w:fill="FFFFFF"/>
        <w:spacing w:before="100" w:beforeAutospacing="1" w:after="100" w:afterAutospacing="1"/>
        <w:ind w:left="360"/>
        <w:rPr>
          <w:rFonts w:ascii="Georgia" w:eastAsia="Times New Roman" w:hAnsi="Georgia" w:cs="Times New Roman"/>
          <w:color w:val="000000" w:themeColor="text1"/>
        </w:rPr>
      </w:pPr>
    </w:p>
    <w:p w14:paraId="6D58A2E5" w14:textId="45F9327E" w:rsidR="00DB6C64" w:rsidRPr="00C54C7A" w:rsidRDefault="00237266" w:rsidP="00237266">
      <w:pPr>
        <w:shd w:val="clear" w:color="auto" w:fill="FFFFFF"/>
        <w:spacing w:before="100" w:beforeAutospacing="1" w:after="100" w:afterAutospacing="1"/>
        <w:rPr>
          <w:rFonts w:ascii="Georgia" w:hAnsi="Georgia" w:cs="Times New Roman"/>
          <w:color w:val="000000" w:themeColor="text1"/>
        </w:rPr>
      </w:pPr>
      <w:r w:rsidRPr="00C54C7A">
        <w:rPr>
          <w:rFonts w:ascii="Georgia" w:hAnsi="Georgia" w:cs="Times New Roman"/>
          <w:color w:val="000000" w:themeColor="text1"/>
        </w:rPr>
        <w:lastRenderedPageBreak/>
        <w:t>To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get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these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services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and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to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have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your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manuscript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shine,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these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are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the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rates: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</w:p>
    <w:p w14:paraId="7C6E240C" w14:textId="4B0BB532" w:rsidR="00DB6C64" w:rsidRPr="00C54C7A" w:rsidRDefault="00A01E96" w:rsidP="00D1048F">
      <w:pPr>
        <w:pStyle w:val="ListParagraph"/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648"/>
        <w:rPr>
          <w:rFonts w:ascii="Georgia" w:hAnsi="Georgia" w:cs="Times New Roman"/>
          <w:color w:val="000000" w:themeColor="text1"/>
        </w:rPr>
      </w:pPr>
      <w:r w:rsidRPr="00C54C7A">
        <w:rPr>
          <w:rFonts w:ascii="Georgia" w:hAnsi="Georgia" w:cs="Times New Roman"/>
          <w:color w:val="000000" w:themeColor="text1"/>
        </w:rPr>
        <w:t>$</w:t>
      </w:r>
      <w:r w:rsidR="003B7EB9">
        <w:rPr>
          <w:rFonts w:ascii="Georgia" w:hAnsi="Georgia" w:cs="Times New Roman"/>
          <w:color w:val="000000" w:themeColor="text1"/>
        </w:rPr>
        <w:t>7</w:t>
      </w:r>
      <w:r w:rsidR="00237266" w:rsidRPr="00C54C7A">
        <w:rPr>
          <w:rFonts w:ascii="Georgia" w:hAnsi="Georgia" w:cs="Times New Roman"/>
          <w:color w:val="000000" w:themeColor="text1"/>
        </w:rPr>
        <w:t>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346106">
        <w:rPr>
          <w:rFonts w:ascii="Georgia" w:hAnsi="Georgia" w:cs="Times New Roman"/>
          <w:color w:val="000000" w:themeColor="text1"/>
        </w:rPr>
        <w:t>(</w:t>
      </w:r>
      <w:r w:rsidR="00237266" w:rsidRPr="00C54C7A">
        <w:rPr>
          <w:rFonts w:ascii="Georgia" w:hAnsi="Georgia" w:cs="Times New Roman"/>
          <w:color w:val="000000" w:themeColor="text1"/>
        </w:rPr>
        <w:t>USD</w:t>
      </w:r>
      <w:r w:rsidR="00346106">
        <w:rPr>
          <w:rFonts w:ascii="Georgia" w:hAnsi="Georgia" w:cs="Times New Roman"/>
          <w:color w:val="000000" w:themeColor="text1"/>
        </w:rPr>
        <w:t>)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hAnsi="Georgia" w:cs="Times New Roman"/>
          <w:color w:val="000000" w:themeColor="text1"/>
        </w:rPr>
        <w:t>for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hAnsi="Georgia" w:cs="Times New Roman"/>
          <w:color w:val="000000" w:themeColor="text1"/>
        </w:rPr>
        <w:t>manuscripts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hAnsi="Georgia" w:cs="Times New Roman"/>
          <w:color w:val="000000" w:themeColor="text1"/>
        </w:rPr>
        <w:t>under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hAnsi="Georgia" w:cs="Times New Roman"/>
          <w:color w:val="000000" w:themeColor="text1"/>
        </w:rPr>
        <w:t>20,000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hAnsi="Georgia" w:cs="Times New Roman"/>
          <w:color w:val="000000" w:themeColor="text1"/>
        </w:rPr>
        <w:t>words</w:t>
      </w:r>
    </w:p>
    <w:p w14:paraId="2869E01D" w14:textId="39BA72BB" w:rsidR="00DB6C64" w:rsidRPr="00C54C7A" w:rsidRDefault="00CB1F4E" w:rsidP="00D1048F">
      <w:pPr>
        <w:pStyle w:val="ListParagraph"/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648"/>
        <w:rPr>
          <w:rFonts w:ascii="Georgia" w:hAnsi="Georgia" w:cs="Times New Roman"/>
          <w:color w:val="000000" w:themeColor="text1"/>
        </w:rPr>
      </w:pPr>
      <w:r w:rsidRPr="00C54C7A">
        <w:rPr>
          <w:rFonts w:ascii="Georgia" w:hAnsi="Georgia" w:cs="Times New Roman"/>
          <w:color w:val="000000" w:themeColor="text1"/>
        </w:rPr>
        <w:t>$</w:t>
      </w:r>
      <w:r w:rsidR="003B7EB9">
        <w:rPr>
          <w:rFonts w:ascii="Georgia" w:hAnsi="Georgia" w:cs="Times New Roman"/>
          <w:color w:val="000000" w:themeColor="text1"/>
        </w:rPr>
        <w:t>9</w:t>
      </w:r>
      <w:r w:rsidR="00237266" w:rsidRPr="00C54C7A">
        <w:rPr>
          <w:rFonts w:ascii="Georgia" w:hAnsi="Georgia" w:cs="Times New Roman"/>
          <w:color w:val="000000" w:themeColor="text1"/>
        </w:rPr>
        <w:t>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hAnsi="Georgia" w:cs="Times New Roman"/>
          <w:color w:val="000000" w:themeColor="text1"/>
        </w:rPr>
        <w:t>for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hAnsi="Georgia" w:cs="Times New Roman"/>
          <w:color w:val="000000" w:themeColor="text1"/>
        </w:rPr>
        <w:t>20,000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hAnsi="Georgia" w:cs="Times New Roman"/>
          <w:color w:val="000000" w:themeColor="text1"/>
        </w:rPr>
        <w:t>to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hAnsi="Georgia" w:cs="Times New Roman"/>
          <w:color w:val="000000" w:themeColor="text1"/>
        </w:rPr>
        <w:t>under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hAnsi="Georgia" w:cs="Times New Roman"/>
          <w:color w:val="000000" w:themeColor="text1"/>
        </w:rPr>
        <w:t>50,000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hAnsi="Georgia" w:cs="Times New Roman"/>
          <w:color w:val="000000" w:themeColor="text1"/>
        </w:rPr>
        <w:t>words</w:t>
      </w:r>
    </w:p>
    <w:p w14:paraId="00C786D7" w14:textId="123ABC23" w:rsidR="00DB6C64" w:rsidRPr="00C54C7A" w:rsidRDefault="003430EB" w:rsidP="00D1048F">
      <w:pPr>
        <w:pStyle w:val="ListParagraph"/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648"/>
        <w:rPr>
          <w:rFonts w:ascii="Georgia" w:hAnsi="Georgia" w:cs="Times New Roman"/>
          <w:color w:val="000000" w:themeColor="text1"/>
        </w:rPr>
      </w:pPr>
      <w:r w:rsidRPr="00C54C7A">
        <w:rPr>
          <w:rFonts w:ascii="Georgia" w:hAnsi="Georgia" w:cs="Times New Roman"/>
          <w:color w:val="000000" w:themeColor="text1"/>
        </w:rPr>
        <w:t>$1,</w:t>
      </w:r>
      <w:r w:rsidR="003B7EB9">
        <w:rPr>
          <w:rFonts w:ascii="Georgia" w:hAnsi="Georgia" w:cs="Times New Roman"/>
          <w:color w:val="000000" w:themeColor="text1"/>
        </w:rPr>
        <w:t>2</w:t>
      </w:r>
      <w:r w:rsidR="00237266" w:rsidRPr="00C54C7A">
        <w:rPr>
          <w:rFonts w:ascii="Georgia" w:hAnsi="Georgia" w:cs="Times New Roman"/>
          <w:color w:val="000000" w:themeColor="text1"/>
        </w:rPr>
        <w:t>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hAnsi="Georgia" w:cs="Times New Roman"/>
          <w:color w:val="000000" w:themeColor="text1"/>
        </w:rPr>
        <w:t>for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hAnsi="Georgia" w:cs="Times New Roman"/>
          <w:color w:val="000000" w:themeColor="text1"/>
        </w:rPr>
        <w:t>50,000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hAnsi="Georgia" w:cs="Times New Roman"/>
          <w:color w:val="000000" w:themeColor="text1"/>
        </w:rPr>
        <w:t>to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hAnsi="Georgia" w:cs="Times New Roman"/>
          <w:color w:val="000000" w:themeColor="text1"/>
        </w:rPr>
        <w:t>under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hAnsi="Georgia" w:cs="Times New Roman"/>
          <w:color w:val="000000" w:themeColor="text1"/>
        </w:rPr>
        <w:t>70,000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hAnsi="Georgia" w:cs="Times New Roman"/>
          <w:color w:val="000000" w:themeColor="text1"/>
        </w:rPr>
        <w:t>words</w:t>
      </w:r>
    </w:p>
    <w:p w14:paraId="018C9278" w14:textId="37848AAE" w:rsidR="00DB6C64" w:rsidRPr="00C54C7A" w:rsidRDefault="003430EB" w:rsidP="00D1048F">
      <w:pPr>
        <w:pStyle w:val="ListParagraph"/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648"/>
        <w:rPr>
          <w:rFonts w:ascii="Georgia" w:hAnsi="Georgia" w:cs="Times New Roman"/>
          <w:color w:val="000000" w:themeColor="text1"/>
        </w:rPr>
      </w:pPr>
      <w:r w:rsidRPr="00C54C7A">
        <w:rPr>
          <w:rFonts w:ascii="Georgia" w:hAnsi="Georgia" w:cs="Times New Roman"/>
          <w:color w:val="000000" w:themeColor="text1"/>
        </w:rPr>
        <w:t>$1,</w:t>
      </w:r>
      <w:r w:rsidR="003B7EB9">
        <w:rPr>
          <w:rFonts w:ascii="Georgia" w:hAnsi="Georgia" w:cs="Times New Roman"/>
          <w:color w:val="000000" w:themeColor="text1"/>
        </w:rPr>
        <w:t>6</w:t>
      </w:r>
      <w:r w:rsidR="00237266" w:rsidRPr="00C54C7A">
        <w:rPr>
          <w:rFonts w:ascii="Georgia" w:hAnsi="Georgia" w:cs="Times New Roman"/>
          <w:color w:val="000000" w:themeColor="text1"/>
        </w:rPr>
        <w:t>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hAnsi="Georgia" w:cs="Times New Roman"/>
          <w:color w:val="000000" w:themeColor="text1"/>
        </w:rPr>
        <w:t>for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hAnsi="Georgia" w:cs="Times New Roman"/>
          <w:color w:val="000000" w:themeColor="text1"/>
        </w:rPr>
        <w:t>70,000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hAnsi="Georgia" w:cs="Times New Roman"/>
          <w:color w:val="000000" w:themeColor="text1"/>
        </w:rPr>
        <w:t>to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hAnsi="Georgia" w:cs="Times New Roman"/>
          <w:color w:val="000000" w:themeColor="text1"/>
        </w:rPr>
        <w:t>under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hAnsi="Georgia" w:cs="Times New Roman"/>
          <w:color w:val="000000" w:themeColor="text1"/>
        </w:rPr>
        <w:t>90,000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hAnsi="Georgia" w:cs="Times New Roman"/>
          <w:color w:val="000000" w:themeColor="text1"/>
        </w:rPr>
        <w:t>words</w:t>
      </w:r>
    </w:p>
    <w:p w14:paraId="08DBA717" w14:textId="62F07A5F" w:rsidR="00DB6C64" w:rsidRPr="00C54C7A" w:rsidRDefault="00D5338D" w:rsidP="00D1048F">
      <w:pPr>
        <w:pStyle w:val="ListParagraph"/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648"/>
        <w:rPr>
          <w:rFonts w:ascii="Georgia" w:hAnsi="Georgia" w:cs="Times New Roman"/>
          <w:color w:val="000000" w:themeColor="text1"/>
        </w:rPr>
      </w:pPr>
      <w:r w:rsidRPr="00C54C7A">
        <w:rPr>
          <w:rFonts w:ascii="Georgia" w:hAnsi="Georgia" w:cs="Times New Roman"/>
          <w:color w:val="000000" w:themeColor="text1"/>
        </w:rPr>
        <w:t>$</w:t>
      </w:r>
      <w:r w:rsidR="00010EF9">
        <w:rPr>
          <w:rFonts w:ascii="Georgia" w:hAnsi="Georgia" w:cs="Times New Roman"/>
          <w:color w:val="000000" w:themeColor="text1"/>
        </w:rPr>
        <w:t>2</w:t>
      </w:r>
      <w:r w:rsidRPr="00C54C7A">
        <w:rPr>
          <w:rFonts w:ascii="Georgia" w:hAnsi="Georgia" w:cs="Times New Roman"/>
          <w:color w:val="000000" w:themeColor="text1"/>
        </w:rPr>
        <w:t>,</w:t>
      </w:r>
      <w:r w:rsidR="003B7EB9">
        <w:rPr>
          <w:rFonts w:ascii="Georgia" w:hAnsi="Georgia" w:cs="Times New Roman"/>
          <w:color w:val="000000" w:themeColor="text1"/>
        </w:rPr>
        <w:t>1</w:t>
      </w:r>
      <w:r w:rsidR="00237266" w:rsidRPr="00C54C7A">
        <w:rPr>
          <w:rFonts w:ascii="Georgia" w:hAnsi="Georgia" w:cs="Times New Roman"/>
          <w:color w:val="000000" w:themeColor="text1"/>
        </w:rPr>
        <w:t>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hAnsi="Georgia" w:cs="Times New Roman"/>
          <w:color w:val="000000" w:themeColor="text1"/>
        </w:rPr>
        <w:t>for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hAnsi="Georgia" w:cs="Times New Roman"/>
          <w:color w:val="000000" w:themeColor="text1"/>
        </w:rPr>
        <w:t>under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hAnsi="Georgia" w:cs="Times New Roman"/>
          <w:color w:val="000000" w:themeColor="text1"/>
        </w:rPr>
        <w:t>90,000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hAnsi="Georgia" w:cs="Times New Roman"/>
          <w:color w:val="000000" w:themeColor="text1"/>
        </w:rPr>
        <w:t>to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hAnsi="Georgia" w:cs="Times New Roman"/>
          <w:color w:val="000000" w:themeColor="text1"/>
        </w:rPr>
        <w:t>110,000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hAnsi="Georgia" w:cs="Times New Roman"/>
          <w:color w:val="000000" w:themeColor="text1"/>
        </w:rPr>
        <w:t>words</w:t>
      </w:r>
    </w:p>
    <w:p w14:paraId="6DA5E3BF" w14:textId="32B7C817" w:rsidR="00237266" w:rsidRDefault="00D5338D" w:rsidP="00D1048F">
      <w:pPr>
        <w:pStyle w:val="ListParagraph"/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648"/>
        <w:rPr>
          <w:rFonts w:ascii="Georgia" w:hAnsi="Georgia" w:cs="Times New Roman"/>
          <w:color w:val="000000" w:themeColor="text1"/>
        </w:rPr>
      </w:pPr>
      <w:r w:rsidRPr="00C54C7A">
        <w:rPr>
          <w:rFonts w:ascii="Georgia" w:hAnsi="Georgia" w:cs="Times New Roman"/>
          <w:color w:val="000000" w:themeColor="text1"/>
        </w:rPr>
        <w:t>$2,</w:t>
      </w:r>
      <w:r w:rsidR="003B7EB9">
        <w:rPr>
          <w:rFonts w:ascii="Georgia" w:hAnsi="Georgia" w:cs="Times New Roman"/>
          <w:color w:val="000000" w:themeColor="text1"/>
        </w:rPr>
        <w:t>7</w:t>
      </w:r>
      <w:r w:rsidR="00237266" w:rsidRPr="00C54C7A">
        <w:rPr>
          <w:rFonts w:ascii="Georgia" w:hAnsi="Georgia" w:cs="Times New Roman"/>
          <w:color w:val="000000" w:themeColor="text1"/>
        </w:rPr>
        <w:t>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hAnsi="Georgia" w:cs="Times New Roman"/>
          <w:color w:val="000000" w:themeColor="text1"/>
        </w:rPr>
        <w:t>for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hAnsi="Georgia" w:cs="Times New Roman"/>
          <w:color w:val="000000" w:themeColor="text1"/>
        </w:rPr>
        <w:t>under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hAnsi="Georgia" w:cs="Times New Roman"/>
          <w:color w:val="000000" w:themeColor="text1"/>
        </w:rPr>
        <w:t>110,000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DB6C64" w:rsidRPr="00C54C7A">
        <w:rPr>
          <w:rFonts w:ascii="Georgia" w:hAnsi="Georgia" w:cs="Times New Roman"/>
          <w:color w:val="000000" w:themeColor="text1"/>
        </w:rPr>
        <w:t>to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DB6C64" w:rsidRPr="00C54C7A">
        <w:rPr>
          <w:rFonts w:ascii="Georgia" w:hAnsi="Georgia" w:cs="Times New Roman"/>
          <w:color w:val="000000" w:themeColor="text1"/>
        </w:rPr>
        <w:t>130,000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DB6C64" w:rsidRPr="00C54C7A">
        <w:rPr>
          <w:rFonts w:ascii="Georgia" w:hAnsi="Georgia" w:cs="Times New Roman"/>
          <w:color w:val="000000" w:themeColor="text1"/>
        </w:rPr>
        <w:t>words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DB6C64" w:rsidRPr="00C54C7A">
        <w:rPr>
          <w:rFonts w:ascii="Georgia" w:eastAsia="Calibri" w:hAnsi="Georgia" w:cs="Calibri"/>
          <w:color w:val="000000" w:themeColor="text1"/>
        </w:rPr>
        <w:t>…</w:t>
      </w:r>
      <w:r w:rsidR="003E17E7">
        <w:rPr>
          <w:rFonts w:ascii="Georgia" w:eastAsia="Calibri" w:hAnsi="Georgia" w:cs="Calibri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and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so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on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C00489" w:rsidRPr="00C54C7A">
        <w:rPr>
          <w:rFonts w:ascii="Georgia" w:hAnsi="Georgia" w:cs="Times New Roman"/>
          <w:color w:val="000000" w:themeColor="text1"/>
        </w:rPr>
        <w:t>($</w:t>
      </w:r>
      <w:r w:rsidR="00C00489">
        <w:rPr>
          <w:rFonts w:ascii="Georgia" w:hAnsi="Georgia" w:cs="Times New Roman"/>
          <w:color w:val="000000" w:themeColor="text1"/>
        </w:rPr>
        <w:t>7</w:t>
      </w:r>
      <w:r w:rsidR="00C00489" w:rsidRPr="00C54C7A">
        <w:rPr>
          <w:rFonts w:ascii="Georgia" w:hAnsi="Georgia" w:cs="Times New Roman"/>
          <w:color w:val="000000" w:themeColor="text1"/>
        </w:rPr>
        <w:t>00</w:t>
      </w:r>
      <w:r w:rsidR="00C00489">
        <w:rPr>
          <w:rFonts w:ascii="Georgia" w:hAnsi="Georgia" w:cs="Times New Roman"/>
          <w:color w:val="000000" w:themeColor="text1"/>
        </w:rPr>
        <w:t xml:space="preserve"> </w:t>
      </w:r>
      <w:r w:rsidR="00C00489" w:rsidRPr="00C54C7A">
        <w:rPr>
          <w:rFonts w:ascii="Georgia" w:hAnsi="Georgia" w:cs="Times New Roman"/>
          <w:color w:val="000000" w:themeColor="text1"/>
        </w:rPr>
        <w:t>more</w:t>
      </w:r>
      <w:r w:rsidR="00C00489">
        <w:rPr>
          <w:rFonts w:ascii="Georgia" w:hAnsi="Georgia" w:cs="Times New Roman"/>
          <w:color w:val="000000" w:themeColor="text1"/>
        </w:rPr>
        <w:t xml:space="preserve"> </w:t>
      </w:r>
      <w:r w:rsidR="00C00489" w:rsidRPr="00C54C7A">
        <w:rPr>
          <w:rFonts w:ascii="Georgia" w:hAnsi="Georgia" w:cs="Times New Roman"/>
          <w:color w:val="000000" w:themeColor="text1"/>
        </w:rPr>
        <w:t>for</w:t>
      </w:r>
      <w:r w:rsidR="00C00489">
        <w:rPr>
          <w:rFonts w:ascii="Georgia" w:hAnsi="Georgia" w:cs="Times New Roman"/>
          <w:color w:val="000000" w:themeColor="text1"/>
        </w:rPr>
        <w:t xml:space="preserve"> the next </w:t>
      </w:r>
      <w:r w:rsidR="00C00489" w:rsidRPr="00C54C7A">
        <w:rPr>
          <w:rFonts w:ascii="Georgia" w:hAnsi="Georgia" w:cs="Times New Roman"/>
          <w:color w:val="000000" w:themeColor="text1"/>
        </w:rPr>
        <w:t>20,000</w:t>
      </w:r>
      <w:r w:rsidR="00C00489">
        <w:rPr>
          <w:rFonts w:ascii="Georgia" w:hAnsi="Georgia" w:cs="Times New Roman"/>
          <w:color w:val="000000" w:themeColor="text1"/>
        </w:rPr>
        <w:t xml:space="preserve"> </w:t>
      </w:r>
      <w:r w:rsidR="00C00489" w:rsidRPr="00C54C7A">
        <w:rPr>
          <w:rFonts w:ascii="Georgia" w:hAnsi="Georgia" w:cs="Times New Roman"/>
          <w:color w:val="000000" w:themeColor="text1"/>
        </w:rPr>
        <w:t>words</w:t>
      </w:r>
      <w:r w:rsidR="00C00489">
        <w:rPr>
          <w:rFonts w:ascii="Georgia" w:hAnsi="Georgia" w:cs="Times New Roman"/>
          <w:color w:val="000000" w:themeColor="text1"/>
        </w:rPr>
        <w:t>, $800 more for the next 20,000 words …</w:t>
      </w:r>
      <w:r w:rsidR="00237266" w:rsidRPr="00C54C7A">
        <w:rPr>
          <w:rFonts w:ascii="Georgia" w:hAnsi="Georgia" w:cs="Times New Roman"/>
          <w:color w:val="000000" w:themeColor="text1"/>
        </w:rPr>
        <w:t>)</w:t>
      </w:r>
    </w:p>
    <w:p w14:paraId="288B40BA" w14:textId="0D1ED890" w:rsidR="00836B52" w:rsidRPr="00836B52" w:rsidRDefault="00836B52" w:rsidP="00836B52">
      <w:pPr>
        <w:shd w:val="clear" w:color="auto" w:fill="FFFFFF"/>
        <w:spacing w:before="100" w:beforeAutospacing="1" w:after="100" w:afterAutospacing="1"/>
        <w:rPr>
          <w:rFonts w:ascii="Georgia" w:hAnsi="Georgia" w:cs="Times New Roman"/>
          <w:color w:val="000000" w:themeColor="text1"/>
        </w:rPr>
      </w:pPr>
      <w:r w:rsidRPr="00836B52">
        <w:rPr>
          <w:rFonts w:ascii="Georgia" w:hAnsi="Georgia" w:cs="Times New Roman"/>
          <w:color w:val="000000" w:themeColor="text1"/>
        </w:rPr>
        <w:t xml:space="preserve">NOTE: Word count charges are based initially on the original manuscript. If the final, edited manuscript is 2,000 words </w:t>
      </w:r>
      <w:r w:rsidR="00346106">
        <w:rPr>
          <w:rFonts w:ascii="Georgia" w:hAnsi="Georgia" w:cs="Times New Roman"/>
          <w:color w:val="000000" w:themeColor="text1"/>
        </w:rPr>
        <w:t xml:space="preserve">or </w:t>
      </w:r>
      <w:r w:rsidRPr="00836B52">
        <w:rPr>
          <w:rFonts w:ascii="Georgia" w:hAnsi="Georgia" w:cs="Times New Roman"/>
          <w:color w:val="000000" w:themeColor="text1"/>
        </w:rPr>
        <w:t>longer, the author's final bill will be adjusted to reflect the final manuscript's word count.</w:t>
      </w:r>
    </w:p>
    <w:p w14:paraId="240FE33B" w14:textId="77777777" w:rsidR="00836B52" w:rsidRPr="00836B52" w:rsidRDefault="00836B52" w:rsidP="00836B52">
      <w:pPr>
        <w:shd w:val="clear" w:color="auto" w:fill="FFFFFF"/>
        <w:spacing w:before="100" w:beforeAutospacing="1" w:after="100" w:afterAutospacing="1"/>
        <w:rPr>
          <w:rFonts w:ascii="Georgia" w:hAnsi="Georgia" w:cs="Times New Roman"/>
          <w:color w:val="000000" w:themeColor="text1"/>
        </w:rPr>
      </w:pPr>
    </w:p>
    <w:p w14:paraId="101F0568" w14:textId="104C2EC7" w:rsidR="00237266" w:rsidRPr="007D1896" w:rsidRDefault="00D55044" w:rsidP="00D55044">
      <w:pPr>
        <w:shd w:val="clear" w:color="auto" w:fill="FFFFFF"/>
        <w:spacing w:before="100" w:beforeAutospacing="1" w:after="100" w:afterAutospacing="1"/>
        <w:jc w:val="center"/>
        <w:rPr>
          <w:rFonts w:ascii="Georgia" w:hAnsi="Georgia" w:cs="Times New Roman"/>
          <w:b/>
          <w:bCs/>
          <w:color w:val="000000" w:themeColor="text1"/>
          <w:sz w:val="32"/>
          <w:szCs w:val="32"/>
        </w:rPr>
      </w:pPr>
      <w:r w:rsidRPr="007D1896">
        <w:rPr>
          <w:rFonts w:ascii="Georgia" w:hAnsi="Georgia" w:cs="Times New Roman"/>
          <w:b/>
          <w:bCs/>
          <w:color w:val="000000" w:themeColor="text1"/>
          <w:sz w:val="32"/>
          <w:szCs w:val="32"/>
        </w:rPr>
        <w:t>Proofreading</w:t>
      </w:r>
    </w:p>
    <w:p w14:paraId="573237B3" w14:textId="7CD68295" w:rsidR="00D1048F" w:rsidRPr="00D55044" w:rsidRDefault="00237266" w:rsidP="00D55044">
      <w:pPr>
        <w:shd w:val="clear" w:color="auto" w:fill="FFFFFF"/>
        <w:spacing w:before="100" w:beforeAutospacing="1" w:after="100" w:afterAutospacing="1"/>
        <w:ind w:left="360"/>
        <w:jc w:val="center"/>
        <w:rPr>
          <w:rFonts w:ascii="Georgia" w:eastAsia="Times New Roman" w:hAnsi="Georgia" w:cs="Times New Roman"/>
          <w:b/>
          <w:bCs/>
          <w:color w:val="000000" w:themeColor="text1"/>
        </w:rPr>
      </w:pPr>
      <w:r w:rsidRPr="00D55044">
        <w:rPr>
          <w:rFonts w:ascii="Georgia" w:eastAsia="Times New Roman" w:hAnsi="Georgia" w:cs="Times New Roman"/>
          <w:b/>
          <w:bCs/>
          <w:color w:val="000000" w:themeColor="text1"/>
        </w:rPr>
        <w:t>Is</w:t>
      </w:r>
      <w:r w:rsidR="003E17E7" w:rsidRPr="00D55044">
        <w:rPr>
          <w:rFonts w:ascii="Georgia" w:eastAsia="Times New Roman" w:hAnsi="Georgia" w:cs="Times New Roman"/>
          <w:b/>
          <w:bCs/>
          <w:color w:val="000000" w:themeColor="text1"/>
        </w:rPr>
        <w:t xml:space="preserve"> </w:t>
      </w:r>
      <w:r w:rsidRPr="00D55044">
        <w:rPr>
          <w:rFonts w:ascii="Georgia" w:eastAsia="Times New Roman" w:hAnsi="Georgia" w:cs="Times New Roman"/>
          <w:b/>
          <w:bCs/>
          <w:color w:val="000000" w:themeColor="text1"/>
        </w:rPr>
        <w:t>your</w:t>
      </w:r>
      <w:r w:rsidR="003E17E7" w:rsidRPr="00D55044">
        <w:rPr>
          <w:rFonts w:ascii="Georgia" w:eastAsia="Times New Roman" w:hAnsi="Georgia" w:cs="Times New Roman"/>
          <w:b/>
          <w:bCs/>
          <w:color w:val="000000" w:themeColor="text1"/>
        </w:rPr>
        <w:t xml:space="preserve"> </w:t>
      </w:r>
      <w:r w:rsidRPr="00D55044">
        <w:rPr>
          <w:rFonts w:ascii="Georgia" w:eastAsia="Times New Roman" w:hAnsi="Georgia" w:cs="Times New Roman"/>
          <w:b/>
          <w:bCs/>
          <w:color w:val="000000" w:themeColor="text1"/>
        </w:rPr>
        <w:t>manuscript</w:t>
      </w:r>
      <w:r w:rsidR="003E17E7" w:rsidRPr="00D55044">
        <w:rPr>
          <w:rFonts w:ascii="Georgia" w:eastAsia="Times New Roman" w:hAnsi="Georgia" w:cs="Times New Roman"/>
          <w:b/>
          <w:bCs/>
          <w:color w:val="000000" w:themeColor="text1"/>
        </w:rPr>
        <w:t xml:space="preserve"> </w:t>
      </w:r>
      <w:r w:rsidR="00D55044">
        <w:rPr>
          <w:rFonts w:ascii="Georgia" w:eastAsia="Times New Roman" w:hAnsi="Georgia" w:cs="Times New Roman"/>
          <w:b/>
          <w:bCs/>
          <w:color w:val="000000" w:themeColor="text1"/>
        </w:rPr>
        <w:t xml:space="preserve">as </w:t>
      </w:r>
      <w:r w:rsidRPr="00D55044">
        <w:rPr>
          <w:rFonts w:ascii="Georgia" w:eastAsia="Times New Roman" w:hAnsi="Georgia" w:cs="Times New Roman"/>
          <w:b/>
          <w:bCs/>
          <w:color w:val="000000" w:themeColor="text1"/>
        </w:rPr>
        <w:t>free</w:t>
      </w:r>
      <w:r w:rsidR="003E17E7" w:rsidRPr="00D55044">
        <w:rPr>
          <w:rFonts w:ascii="Georgia" w:eastAsia="Times New Roman" w:hAnsi="Georgia" w:cs="Times New Roman"/>
          <w:b/>
          <w:bCs/>
          <w:color w:val="000000" w:themeColor="text1"/>
        </w:rPr>
        <w:t xml:space="preserve"> </w:t>
      </w:r>
      <w:r w:rsidR="00D55044">
        <w:rPr>
          <w:rFonts w:ascii="Georgia" w:eastAsia="Times New Roman" w:hAnsi="Georgia" w:cs="Times New Roman"/>
          <w:b/>
          <w:bCs/>
          <w:color w:val="000000" w:themeColor="text1"/>
        </w:rPr>
        <w:t xml:space="preserve">as possible </w:t>
      </w:r>
      <w:r w:rsidRPr="00D55044">
        <w:rPr>
          <w:rFonts w:ascii="Georgia" w:eastAsia="Times New Roman" w:hAnsi="Georgia" w:cs="Times New Roman"/>
          <w:b/>
          <w:bCs/>
          <w:color w:val="000000" w:themeColor="text1"/>
        </w:rPr>
        <w:t>of</w:t>
      </w:r>
      <w:r w:rsidR="003E17E7" w:rsidRPr="00D55044">
        <w:rPr>
          <w:rFonts w:ascii="Georgia" w:eastAsia="Times New Roman" w:hAnsi="Georgia" w:cs="Times New Roman"/>
          <w:b/>
          <w:bCs/>
          <w:color w:val="000000" w:themeColor="text1"/>
        </w:rPr>
        <w:t xml:space="preserve"> </w:t>
      </w:r>
      <w:r w:rsidRPr="00D55044">
        <w:rPr>
          <w:rFonts w:ascii="Georgia" w:eastAsia="Times New Roman" w:hAnsi="Georgia" w:cs="Times New Roman"/>
          <w:b/>
          <w:bCs/>
          <w:color w:val="000000" w:themeColor="text1"/>
        </w:rPr>
        <w:t>typos,</w:t>
      </w:r>
      <w:r w:rsidR="003E17E7" w:rsidRPr="00D55044">
        <w:rPr>
          <w:rFonts w:ascii="Georgia" w:eastAsia="Times New Roman" w:hAnsi="Georgia" w:cs="Times New Roman"/>
          <w:b/>
          <w:bCs/>
          <w:color w:val="000000" w:themeColor="text1"/>
        </w:rPr>
        <w:t xml:space="preserve"> </w:t>
      </w:r>
      <w:r w:rsidRPr="00D55044">
        <w:rPr>
          <w:rFonts w:ascii="Georgia" w:eastAsia="Times New Roman" w:hAnsi="Georgia" w:cs="Times New Roman"/>
          <w:b/>
          <w:bCs/>
          <w:color w:val="000000" w:themeColor="text1"/>
        </w:rPr>
        <w:t>spelling,</w:t>
      </w:r>
      <w:r w:rsidR="003E17E7" w:rsidRPr="00D55044">
        <w:rPr>
          <w:rFonts w:ascii="Georgia" w:eastAsia="Times New Roman" w:hAnsi="Georgia" w:cs="Times New Roman"/>
          <w:b/>
          <w:bCs/>
          <w:color w:val="000000" w:themeColor="text1"/>
        </w:rPr>
        <w:t xml:space="preserve"> </w:t>
      </w:r>
      <w:r w:rsidRPr="00D55044">
        <w:rPr>
          <w:rFonts w:ascii="Georgia" w:eastAsia="Times New Roman" w:hAnsi="Georgia" w:cs="Times New Roman"/>
          <w:b/>
          <w:bCs/>
          <w:color w:val="000000" w:themeColor="text1"/>
        </w:rPr>
        <w:t>and</w:t>
      </w:r>
      <w:r w:rsidR="003E17E7" w:rsidRPr="00D55044">
        <w:rPr>
          <w:rFonts w:ascii="Georgia" w:eastAsia="Times New Roman" w:hAnsi="Georgia" w:cs="Times New Roman"/>
          <w:b/>
          <w:bCs/>
          <w:color w:val="000000" w:themeColor="text1"/>
        </w:rPr>
        <w:t xml:space="preserve"> </w:t>
      </w:r>
      <w:r w:rsidRPr="00D55044">
        <w:rPr>
          <w:rFonts w:ascii="Georgia" w:eastAsia="Times New Roman" w:hAnsi="Georgia" w:cs="Times New Roman"/>
          <w:b/>
          <w:bCs/>
          <w:color w:val="000000" w:themeColor="text1"/>
        </w:rPr>
        <w:t>punctuation</w:t>
      </w:r>
      <w:r w:rsidR="003E17E7" w:rsidRPr="00D55044">
        <w:rPr>
          <w:rFonts w:ascii="Georgia" w:eastAsia="Times New Roman" w:hAnsi="Georgia" w:cs="Times New Roman"/>
          <w:b/>
          <w:bCs/>
          <w:color w:val="000000" w:themeColor="text1"/>
        </w:rPr>
        <w:t xml:space="preserve"> </w:t>
      </w:r>
      <w:r w:rsidRPr="00D55044">
        <w:rPr>
          <w:rFonts w:ascii="Georgia" w:eastAsia="Times New Roman" w:hAnsi="Georgia" w:cs="Times New Roman"/>
          <w:b/>
          <w:bCs/>
          <w:color w:val="000000" w:themeColor="text1"/>
        </w:rPr>
        <w:t>errors?</w:t>
      </w:r>
    </w:p>
    <w:p w14:paraId="111F1A43" w14:textId="0511003F" w:rsidR="00237266" w:rsidRPr="00C54C7A" w:rsidRDefault="00F72825" w:rsidP="001F0FB8">
      <w:pPr>
        <w:shd w:val="clear" w:color="auto" w:fill="FFFFFF"/>
        <w:spacing w:before="100" w:beforeAutospacing="1" w:after="100" w:afterAutospacing="1"/>
        <w:ind w:left="360"/>
        <w:rPr>
          <w:rFonts w:ascii="Georgia" w:eastAsia="Times New Roman" w:hAnsi="Georgia" w:cs="Times New Roman"/>
          <w:color w:val="000000" w:themeColor="text1"/>
        </w:rPr>
      </w:pPr>
      <w:r w:rsidRPr="00C54C7A">
        <w:rPr>
          <w:rFonts w:ascii="Georgia" w:eastAsia="Times New Roman" w:hAnsi="Georgia" w:cs="Times New Roman"/>
          <w:color w:val="000000" w:themeColor="text1"/>
        </w:rPr>
        <w:t>You</w:t>
      </w:r>
      <w:r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will</w:t>
      </w:r>
      <w:r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get</w:t>
      </w:r>
      <w:r>
        <w:rPr>
          <w:rFonts w:ascii="Georgia" w:eastAsia="Times New Roman" w:hAnsi="Georgia" w:cs="Times New Roman"/>
          <w:color w:val="000000" w:themeColor="text1"/>
        </w:rPr>
        <w:t xml:space="preserve"> one</w:t>
      </w:r>
      <w:r>
        <w:rPr>
          <w:rStyle w:val="FootnoteReference"/>
          <w:rFonts w:ascii="Georgia" w:eastAsia="Times New Roman" w:hAnsi="Georgia" w:cs="Times New Roman"/>
          <w:color w:val="000000" w:themeColor="text1"/>
        </w:rPr>
        <w:footnoteReference w:customMarkFollows="1" w:id="2"/>
        <w:t>*</w:t>
      </w:r>
      <w:r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read-through</w:t>
      </w:r>
      <w:r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finding</w:t>
      </w:r>
      <w:r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and</w:t>
      </w:r>
      <w:r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correcting</w:t>
      </w:r>
      <w:r>
        <w:rPr>
          <w:rFonts w:ascii="Georgia" w:eastAsia="Times New Roman" w:hAnsi="Georgia" w:cs="Times New Roman"/>
          <w:color w:val="000000" w:themeColor="text1"/>
        </w:rPr>
        <w:t xml:space="preserve"> as many</w:t>
      </w:r>
      <w:r w:rsidR="001F0FB8"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errors</w:t>
      </w:r>
      <w:r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in</w:t>
      </w:r>
      <w:r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basic</w:t>
      </w:r>
      <w:r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grammar,</w:t>
      </w:r>
      <w:r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punctuation,</w:t>
      </w:r>
      <w:r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typos,</w:t>
      </w:r>
      <w:r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and</w:t>
      </w:r>
      <w:r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word</w:t>
      </w:r>
      <w:r>
        <w:rPr>
          <w:rFonts w:ascii="Georgia" w:eastAsia="Times New Roman" w:hAnsi="Georgia" w:cs="Times New Roman"/>
          <w:color w:val="000000" w:themeColor="text1"/>
        </w:rPr>
        <w:t xml:space="preserve"> </w:t>
      </w:r>
      <w:r w:rsidRPr="00C54C7A">
        <w:rPr>
          <w:rFonts w:ascii="Georgia" w:eastAsia="Times New Roman" w:hAnsi="Georgia" w:cs="Times New Roman"/>
          <w:color w:val="000000" w:themeColor="text1"/>
        </w:rPr>
        <w:t>usage</w:t>
      </w:r>
      <w:r w:rsidR="001F0FB8">
        <w:rPr>
          <w:rFonts w:ascii="Georgia" w:eastAsia="Times New Roman" w:hAnsi="Georgia" w:cs="Times New Roman"/>
          <w:color w:val="000000" w:themeColor="text1"/>
        </w:rPr>
        <w:t xml:space="preserve"> as is humanly possible</w:t>
      </w:r>
      <w:r w:rsidRPr="00C54C7A">
        <w:rPr>
          <w:rFonts w:ascii="Georgia" w:eastAsia="Times New Roman" w:hAnsi="Georgia" w:cs="Times New Roman"/>
          <w:color w:val="000000" w:themeColor="text1"/>
        </w:rPr>
        <w:t>.</w:t>
      </w:r>
      <w:r>
        <w:rPr>
          <w:rFonts w:ascii="Georgia" w:eastAsia="Times New Roman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eastAsia="Times New Roman" w:hAnsi="Georgia" w:cs="Times New Roman"/>
          <w:color w:val="000000" w:themeColor="text1"/>
        </w:rPr>
        <w:t>This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eastAsia="Times New Roman" w:hAnsi="Georgia" w:cs="Times New Roman"/>
          <w:color w:val="000000" w:themeColor="text1"/>
        </w:rPr>
        <w:t>editing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eastAsia="Times New Roman" w:hAnsi="Georgia" w:cs="Times New Roman"/>
          <w:color w:val="000000" w:themeColor="text1"/>
        </w:rPr>
        <w:t>pass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="00D55044" w:rsidRPr="00EF4A6E">
        <w:rPr>
          <w:rFonts w:ascii="Georgia" w:eastAsia="Times New Roman" w:hAnsi="Georgia" w:cs="Times New Roman"/>
          <w:i/>
          <w:iCs/>
          <w:color w:val="000000" w:themeColor="text1"/>
        </w:rPr>
        <w:t>may</w:t>
      </w:r>
      <w:r w:rsidR="00D55044">
        <w:rPr>
          <w:rFonts w:ascii="Georgia" w:eastAsia="Times New Roman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eastAsia="Times New Roman" w:hAnsi="Georgia" w:cs="Times New Roman"/>
          <w:color w:val="000000" w:themeColor="text1"/>
        </w:rPr>
        <w:t>also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eastAsia="Times New Roman" w:hAnsi="Georgia" w:cs="Times New Roman"/>
          <w:color w:val="000000" w:themeColor="text1"/>
        </w:rPr>
        <w:t>pick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eastAsia="Times New Roman" w:hAnsi="Georgia" w:cs="Times New Roman"/>
          <w:color w:val="000000" w:themeColor="text1"/>
        </w:rPr>
        <w:t>up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eastAsia="Times New Roman" w:hAnsi="Georgia" w:cs="Times New Roman"/>
          <w:color w:val="000000" w:themeColor="text1"/>
        </w:rPr>
        <w:t>any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="00D55044">
        <w:rPr>
          <w:rFonts w:ascii="Georgia" w:eastAsia="Times New Roman" w:hAnsi="Georgia" w:cs="Times New Roman"/>
          <w:color w:val="000000" w:themeColor="text1"/>
        </w:rPr>
        <w:t>other</w:t>
      </w:r>
      <w:r w:rsidR="00EF4A6E">
        <w:rPr>
          <w:rFonts w:ascii="Georgia" w:eastAsia="Times New Roman" w:hAnsi="Georgia" w:cs="Times New Roman"/>
          <w:color w:val="000000" w:themeColor="text1"/>
        </w:rPr>
        <w:t xml:space="preserve"> content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eastAsia="Times New Roman" w:hAnsi="Georgia" w:cs="Times New Roman"/>
          <w:color w:val="000000" w:themeColor="text1"/>
        </w:rPr>
        <w:t>errors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eastAsia="Times New Roman" w:hAnsi="Georgia" w:cs="Times New Roman"/>
          <w:color w:val="000000" w:themeColor="text1"/>
        </w:rPr>
        <w:t>that,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eastAsia="Times New Roman" w:hAnsi="Georgia" w:cs="Times New Roman"/>
          <w:color w:val="000000" w:themeColor="text1"/>
        </w:rPr>
        <w:t>if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eastAsia="Times New Roman" w:hAnsi="Georgia" w:cs="Times New Roman"/>
          <w:color w:val="000000" w:themeColor="text1"/>
        </w:rPr>
        <w:t>not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eastAsia="Times New Roman" w:hAnsi="Georgia" w:cs="Times New Roman"/>
          <w:color w:val="000000" w:themeColor="text1"/>
        </w:rPr>
        <w:t>caught,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eastAsia="Times New Roman" w:hAnsi="Georgia" w:cs="Times New Roman"/>
          <w:color w:val="000000" w:themeColor="text1"/>
        </w:rPr>
        <w:t>would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eastAsia="Times New Roman" w:hAnsi="Georgia" w:cs="Times New Roman"/>
          <w:color w:val="000000" w:themeColor="text1"/>
        </w:rPr>
        <w:t>be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eastAsia="Times New Roman" w:hAnsi="Georgia" w:cs="Times New Roman"/>
          <w:color w:val="000000" w:themeColor="text1"/>
        </w:rPr>
        <w:t>jarring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eastAsia="Times New Roman" w:hAnsi="Georgia" w:cs="Times New Roman"/>
          <w:color w:val="000000" w:themeColor="text1"/>
        </w:rPr>
        <w:t>to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eastAsia="Times New Roman" w:hAnsi="Georgia" w:cs="Times New Roman"/>
          <w:color w:val="000000" w:themeColor="text1"/>
        </w:rPr>
        <w:t>the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eastAsia="Times New Roman" w:hAnsi="Georgia" w:cs="Times New Roman"/>
          <w:color w:val="000000" w:themeColor="text1"/>
        </w:rPr>
        <w:t>reader.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eastAsia="Times New Roman" w:hAnsi="Georgia" w:cs="Times New Roman"/>
          <w:color w:val="000000" w:themeColor="text1"/>
        </w:rPr>
        <w:t>(Example: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eastAsia="Times New Roman" w:hAnsi="Georgia" w:cs="Times New Roman"/>
          <w:color w:val="000000" w:themeColor="text1"/>
        </w:rPr>
        <w:t>the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eastAsia="Times New Roman" w:hAnsi="Georgia" w:cs="Times New Roman"/>
          <w:color w:val="000000" w:themeColor="text1"/>
        </w:rPr>
        <w:t>main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eastAsia="Times New Roman" w:hAnsi="Georgia" w:cs="Times New Roman"/>
          <w:color w:val="000000" w:themeColor="text1"/>
        </w:rPr>
        <w:t>character's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eastAsia="Times New Roman" w:hAnsi="Georgia" w:cs="Times New Roman"/>
          <w:color w:val="000000" w:themeColor="text1"/>
        </w:rPr>
        <w:t>name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eastAsia="Times New Roman" w:hAnsi="Georgia" w:cs="Times New Roman"/>
          <w:color w:val="000000" w:themeColor="text1"/>
        </w:rPr>
        <w:t>changes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eastAsia="Times New Roman" w:hAnsi="Georgia" w:cs="Times New Roman"/>
          <w:color w:val="000000" w:themeColor="text1"/>
        </w:rPr>
        <w:t>spelling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eastAsia="Times New Roman" w:hAnsi="Georgia" w:cs="Times New Roman"/>
          <w:color w:val="000000" w:themeColor="text1"/>
        </w:rPr>
        <w:t>half-way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eastAsia="Times New Roman" w:hAnsi="Georgia" w:cs="Times New Roman"/>
          <w:color w:val="000000" w:themeColor="text1"/>
        </w:rPr>
        <w:t>through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eastAsia="Times New Roman" w:hAnsi="Georgia" w:cs="Times New Roman"/>
          <w:color w:val="000000" w:themeColor="text1"/>
        </w:rPr>
        <w:t>the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eastAsia="Times New Roman" w:hAnsi="Georgia" w:cs="Times New Roman"/>
          <w:color w:val="000000" w:themeColor="text1"/>
        </w:rPr>
        <w:t>book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eastAsia="Times New Roman" w:hAnsi="Georgia" w:cs="Times New Roman"/>
          <w:color w:val="000000" w:themeColor="text1"/>
        </w:rPr>
        <w:t>from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eastAsia="Times New Roman" w:hAnsi="Georgia" w:cs="Times New Roman"/>
          <w:color w:val="000000" w:themeColor="text1"/>
        </w:rPr>
        <w:t>Jaimee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eastAsia="Times New Roman" w:hAnsi="Georgia" w:cs="Times New Roman"/>
          <w:color w:val="000000" w:themeColor="text1"/>
        </w:rPr>
        <w:t>to</w:t>
      </w:r>
      <w:r w:rsidR="003E17E7">
        <w:rPr>
          <w:rFonts w:ascii="Georgia" w:eastAsia="Times New Roman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eastAsia="Times New Roman" w:hAnsi="Georgia" w:cs="Times New Roman"/>
          <w:color w:val="000000" w:themeColor="text1"/>
        </w:rPr>
        <w:t>Jaime.)</w:t>
      </w:r>
    </w:p>
    <w:p w14:paraId="713F27A5" w14:textId="4EF95930" w:rsidR="0050693D" w:rsidRPr="00C54C7A" w:rsidRDefault="00237266" w:rsidP="00237266">
      <w:pPr>
        <w:shd w:val="clear" w:color="auto" w:fill="FFFFFF"/>
        <w:spacing w:before="100" w:beforeAutospacing="1" w:after="100" w:afterAutospacing="1"/>
        <w:rPr>
          <w:rFonts w:ascii="Georgia" w:hAnsi="Georgia" w:cs="Times New Roman"/>
          <w:color w:val="000000" w:themeColor="text1"/>
        </w:rPr>
      </w:pPr>
      <w:r w:rsidRPr="00C54C7A">
        <w:rPr>
          <w:rFonts w:ascii="Georgia" w:hAnsi="Georgia" w:cs="Times New Roman"/>
          <w:color w:val="000000" w:themeColor="text1"/>
        </w:rPr>
        <w:t>To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get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these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services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and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to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have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your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manuscript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shine,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these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are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the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rates: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</w:p>
    <w:p w14:paraId="1EE0E4B2" w14:textId="147AF435" w:rsidR="0050693D" w:rsidRPr="00C54C7A" w:rsidRDefault="002207B8" w:rsidP="0050693D">
      <w:pPr>
        <w:pStyle w:val="ListParagraph"/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Georgia" w:hAnsi="Georgia" w:cs="Times New Roman"/>
          <w:color w:val="000000" w:themeColor="text1"/>
        </w:rPr>
      </w:pPr>
      <w:r w:rsidRPr="00C54C7A">
        <w:rPr>
          <w:rFonts w:ascii="Georgia" w:hAnsi="Georgia" w:cs="Times New Roman"/>
          <w:color w:val="000000" w:themeColor="text1"/>
        </w:rPr>
        <w:t>$</w:t>
      </w:r>
      <w:r w:rsidR="00ED14E2">
        <w:rPr>
          <w:rFonts w:ascii="Georgia" w:hAnsi="Georgia" w:cs="Times New Roman"/>
          <w:color w:val="000000" w:themeColor="text1"/>
        </w:rPr>
        <w:t>5</w:t>
      </w:r>
      <w:r w:rsidR="00237266" w:rsidRPr="00C54C7A">
        <w:rPr>
          <w:rFonts w:ascii="Georgia" w:hAnsi="Georgia" w:cs="Times New Roman"/>
          <w:color w:val="000000" w:themeColor="text1"/>
        </w:rPr>
        <w:t>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346106">
        <w:rPr>
          <w:rFonts w:ascii="Georgia" w:hAnsi="Georgia" w:cs="Times New Roman"/>
          <w:color w:val="000000" w:themeColor="text1"/>
        </w:rPr>
        <w:t>(</w:t>
      </w:r>
      <w:r w:rsidR="00237266" w:rsidRPr="00C54C7A">
        <w:rPr>
          <w:rFonts w:ascii="Georgia" w:hAnsi="Georgia" w:cs="Times New Roman"/>
          <w:color w:val="000000" w:themeColor="text1"/>
        </w:rPr>
        <w:t>USD</w:t>
      </w:r>
      <w:r w:rsidR="00346106">
        <w:rPr>
          <w:rFonts w:ascii="Georgia" w:hAnsi="Georgia" w:cs="Times New Roman"/>
          <w:color w:val="000000" w:themeColor="text1"/>
        </w:rPr>
        <w:t>)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hAnsi="Georgia" w:cs="Times New Roman"/>
          <w:color w:val="000000" w:themeColor="text1"/>
        </w:rPr>
        <w:t>for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50693D" w:rsidRPr="00C54C7A">
        <w:rPr>
          <w:rFonts w:ascii="Georgia" w:hAnsi="Georgia" w:cs="Times New Roman"/>
          <w:color w:val="000000" w:themeColor="text1"/>
        </w:rPr>
        <w:t>manuscripts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50693D" w:rsidRPr="00C54C7A">
        <w:rPr>
          <w:rFonts w:ascii="Georgia" w:hAnsi="Georgia" w:cs="Times New Roman"/>
          <w:color w:val="000000" w:themeColor="text1"/>
        </w:rPr>
        <w:t>under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50693D" w:rsidRPr="00C54C7A">
        <w:rPr>
          <w:rFonts w:ascii="Georgia" w:hAnsi="Georgia" w:cs="Times New Roman"/>
          <w:color w:val="000000" w:themeColor="text1"/>
        </w:rPr>
        <w:t>20,000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50693D" w:rsidRPr="00C54C7A">
        <w:rPr>
          <w:rFonts w:ascii="Georgia" w:hAnsi="Georgia" w:cs="Times New Roman"/>
          <w:color w:val="000000" w:themeColor="text1"/>
        </w:rPr>
        <w:t>words</w:t>
      </w:r>
    </w:p>
    <w:p w14:paraId="34B24EF7" w14:textId="69DD93B1" w:rsidR="0050693D" w:rsidRPr="00C54C7A" w:rsidRDefault="002207B8" w:rsidP="0050693D">
      <w:pPr>
        <w:pStyle w:val="ListParagraph"/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Georgia" w:hAnsi="Georgia" w:cs="Times New Roman"/>
          <w:color w:val="000000" w:themeColor="text1"/>
        </w:rPr>
      </w:pPr>
      <w:r w:rsidRPr="00C54C7A">
        <w:rPr>
          <w:rFonts w:ascii="Georgia" w:hAnsi="Georgia" w:cs="Times New Roman"/>
          <w:color w:val="000000" w:themeColor="text1"/>
        </w:rPr>
        <w:t>$</w:t>
      </w:r>
      <w:r w:rsidR="00166D9B">
        <w:rPr>
          <w:rFonts w:ascii="Georgia" w:hAnsi="Georgia" w:cs="Times New Roman"/>
          <w:color w:val="000000" w:themeColor="text1"/>
        </w:rPr>
        <w:t>7</w:t>
      </w:r>
      <w:r w:rsidR="00753751">
        <w:rPr>
          <w:rFonts w:ascii="Georgia" w:hAnsi="Georgia" w:cs="Times New Roman"/>
          <w:color w:val="000000" w:themeColor="text1"/>
        </w:rPr>
        <w:t>0</w:t>
      </w:r>
      <w:r w:rsidR="00916C0A" w:rsidRPr="00C54C7A">
        <w:rPr>
          <w:rFonts w:ascii="Georgia" w:hAnsi="Georgia" w:cs="Times New Roman"/>
          <w:color w:val="000000" w:themeColor="text1"/>
        </w:rPr>
        <w:t>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hAnsi="Georgia" w:cs="Times New Roman"/>
          <w:color w:val="000000" w:themeColor="text1"/>
        </w:rPr>
        <w:t>for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hAnsi="Georgia" w:cs="Times New Roman"/>
          <w:color w:val="000000" w:themeColor="text1"/>
        </w:rPr>
        <w:t>20,0</w:t>
      </w:r>
      <w:r w:rsidR="0050693D" w:rsidRPr="00C54C7A">
        <w:rPr>
          <w:rFonts w:ascii="Georgia" w:hAnsi="Georgia" w:cs="Times New Roman"/>
          <w:color w:val="000000" w:themeColor="text1"/>
        </w:rPr>
        <w:t>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50693D" w:rsidRPr="00C54C7A">
        <w:rPr>
          <w:rFonts w:ascii="Georgia" w:hAnsi="Georgia" w:cs="Times New Roman"/>
          <w:color w:val="000000" w:themeColor="text1"/>
        </w:rPr>
        <w:t>to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50693D" w:rsidRPr="00C54C7A">
        <w:rPr>
          <w:rFonts w:ascii="Georgia" w:hAnsi="Georgia" w:cs="Times New Roman"/>
          <w:color w:val="000000" w:themeColor="text1"/>
        </w:rPr>
        <w:t>under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50693D" w:rsidRPr="00C54C7A">
        <w:rPr>
          <w:rFonts w:ascii="Georgia" w:hAnsi="Georgia" w:cs="Times New Roman"/>
          <w:color w:val="000000" w:themeColor="text1"/>
        </w:rPr>
        <w:t>50,000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50693D" w:rsidRPr="00C54C7A">
        <w:rPr>
          <w:rFonts w:ascii="Georgia" w:hAnsi="Georgia" w:cs="Times New Roman"/>
          <w:color w:val="000000" w:themeColor="text1"/>
        </w:rPr>
        <w:t>words</w:t>
      </w:r>
    </w:p>
    <w:p w14:paraId="378C2C74" w14:textId="20401426" w:rsidR="0050693D" w:rsidRPr="00C54C7A" w:rsidRDefault="002207B8" w:rsidP="0050693D">
      <w:pPr>
        <w:pStyle w:val="ListParagraph"/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Georgia" w:hAnsi="Georgia" w:cs="Times New Roman"/>
          <w:color w:val="000000" w:themeColor="text1"/>
        </w:rPr>
      </w:pPr>
      <w:r w:rsidRPr="00C54C7A">
        <w:rPr>
          <w:rFonts w:ascii="Georgia" w:hAnsi="Georgia" w:cs="Times New Roman"/>
          <w:color w:val="000000" w:themeColor="text1"/>
        </w:rPr>
        <w:t>$</w:t>
      </w:r>
      <w:r w:rsidR="00424D3A">
        <w:rPr>
          <w:rFonts w:ascii="Georgia" w:hAnsi="Georgia" w:cs="Times New Roman"/>
          <w:color w:val="000000" w:themeColor="text1"/>
        </w:rPr>
        <w:t>1,000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hAnsi="Georgia" w:cs="Times New Roman"/>
          <w:color w:val="000000" w:themeColor="text1"/>
        </w:rPr>
        <w:t>f</w:t>
      </w:r>
      <w:r w:rsidR="0050693D" w:rsidRPr="00C54C7A">
        <w:rPr>
          <w:rFonts w:ascii="Georgia" w:hAnsi="Georgia" w:cs="Times New Roman"/>
          <w:color w:val="000000" w:themeColor="text1"/>
        </w:rPr>
        <w:t>or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50693D" w:rsidRPr="00C54C7A">
        <w:rPr>
          <w:rFonts w:ascii="Georgia" w:hAnsi="Georgia" w:cs="Times New Roman"/>
          <w:color w:val="000000" w:themeColor="text1"/>
        </w:rPr>
        <w:t>50,000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50693D" w:rsidRPr="00C54C7A">
        <w:rPr>
          <w:rFonts w:ascii="Georgia" w:hAnsi="Georgia" w:cs="Times New Roman"/>
          <w:color w:val="000000" w:themeColor="text1"/>
        </w:rPr>
        <w:t>to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50693D" w:rsidRPr="00C54C7A">
        <w:rPr>
          <w:rFonts w:ascii="Georgia" w:hAnsi="Georgia" w:cs="Times New Roman"/>
          <w:color w:val="000000" w:themeColor="text1"/>
        </w:rPr>
        <w:t>under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50693D" w:rsidRPr="00C54C7A">
        <w:rPr>
          <w:rFonts w:ascii="Georgia" w:hAnsi="Georgia" w:cs="Times New Roman"/>
          <w:color w:val="000000" w:themeColor="text1"/>
        </w:rPr>
        <w:t>70,000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50693D" w:rsidRPr="00C54C7A">
        <w:rPr>
          <w:rFonts w:ascii="Georgia" w:hAnsi="Georgia" w:cs="Times New Roman"/>
          <w:color w:val="000000" w:themeColor="text1"/>
        </w:rPr>
        <w:t>words</w:t>
      </w:r>
    </w:p>
    <w:p w14:paraId="17922600" w14:textId="1606C4B0" w:rsidR="0050693D" w:rsidRPr="00C54C7A" w:rsidRDefault="00F2096A" w:rsidP="0050693D">
      <w:pPr>
        <w:pStyle w:val="ListParagraph"/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Georgia" w:hAnsi="Georgia" w:cs="Times New Roman"/>
          <w:color w:val="000000" w:themeColor="text1"/>
        </w:rPr>
      </w:pPr>
      <w:r w:rsidRPr="00C54C7A">
        <w:rPr>
          <w:rFonts w:ascii="Georgia" w:hAnsi="Georgia" w:cs="Times New Roman"/>
          <w:color w:val="000000" w:themeColor="text1"/>
        </w:rPr>
        <w:t>$1,</w:t>
      </w:r>
      <w:r w:rsidR="003E03DD">
        <w:rPr>
          <w:rFonts w:ascii="Georgia" w:hAnsi="Georgia" w:cs="Times New Roman"/>
          <w:color w:val="000000" w:themeColor="text1"/>
        </w:rPr>
        <w:t>3</w:t>
      </w:r>
      <w:r w:rsidR="00237266" w:rsidRPr="00C54C7A">
        <w:rPr>
          <w:rFonts w:ascii="Georgia" w:hAnsi="Georgia" w:cs="Times New Roman"/>
          <w:color w:val="000000" w:themeColor="text1"/>
        </w:rPr>
        <w:t>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hAnsi="Georgia" w:cs="Times New Roman"/>
          <w:color w:val="000000" w:themeColor="text1"/>
        </w:rPr>
        <w:t>f</w:t>
      </w:r>
      <w:r w:rsidR="0050693D" w:rsidRPr="00C54C7A">
        <w:rPr>
          <w:rFonts w:ascii="Georgia" w:hAnsi="Georgia" w:cs="Times New Roman"/>
          <w:color w:val="000000" w:themeColor="text1"/>
        </w:rPr>
        <w:t>or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50693D" w:rsidRPr="00C54C7A">
        <w:rPr>
          <w:rFonts w:ascii="Georgia" w:hAnsi="Georgia" w:cs="Times New Roman"/>
          <w:color w:val="000000" w:themeColor="text1"/>
        </w:rPr>
        <w:t>70,000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50693D" w:rsidRPr="00C54C7A">
        <w:rPr>
          <w:rFonts w:ascii="Georgia" w:hAnsi="Georgia" w:cs="Times New Roman"/>
          <w:color w:val="000000" w:themeColor="text1"/>
        </w:rPr>
        <w:t>to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50693D" w:rsidRPr="00C54C7A">
        <w:rPr>
          <w:rFonts w:ascii="Georgia" w:hAnsi="Georgia" w:cs="Times New Roman"/>
          <w:color w:val="000000" w:themeColor="text1"/>
        </w:rPr>
        <w:t>under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50693D" w:rsidRPr="00C54C7A">
        <w:rPr>
          <w:rFonts w:ascii="Georgia" w:hAnsi="Georgia" w:cs="Times New Roman"/>
          <w:color w:val="000000" w:themeColor="text1"/>
        </w:rPr>
        <w:t>90,000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50693D" w:rsidRPr="00C54C7A">
        <w:rPr>
          <w:rFonts w:ascii="Georgia" w:hAnsi="Georgia" w:cs="Times New Roman"/>
          <w:color w:val="000000" w:themeColor="text1"/>
        </w:rPr>
        <w:t>words</w:t>
      </w:r>
    </w:p>
    <w:p w14:paraId="5CC888E4" w14:textId="1D77149F" w:rsidR="0050693D" w:rsidRPr="00C54C7A" w:rsidRDefault="00BA7ADC" w:rsidP="0050693D">
      <w:pPr>
        <w:pStyle w:val="ListParagraph"/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Georgia" w:hAnsi="Georgia" w:cs="Times New Roman"/>
          <w:color w:val="000000" w:themeColor="text1"/>
        </w:rPr>
      </w:pPr>
      <w:r w:rsidRPr="00C54C7A">
        <w:rPr>
          <w:rFonts w:ascii="Georgia" w:hAnsi="Georgia" w:cs="Times New Roman"/>
          <w:color w:val="000000" w:themeColor="text1"/>
        </w:rPr>
        <w:t>$1,</w:t>
      </w:r>
      <w:r w:rsidR="003E03DD">
        <w:rPr>
          <w:rFonts w:ascii="Georgia" w:hAnsi="Georgia" w:cs="Times New Roman"/>
          <w:color w:val="000000" w:themeColor="text1"/>
        </w:rPr>
        <w:t>7</w:t>
      </w:r>
      <w:r w:rsidR="00237266" w:rsidRPr="00C54C7A">
        <w:rPr>
          <w:rFonts w:ascii="Georgia" w:hAnsi="Georgia" w:cs="Times New Roman"/>
          <w:color w:val="000000" w:themeColor="text1"/>
        </w:rPr>
        <w:t>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hAnsi="Georgia" w:cs="Times New Roman"/>
          <w:color w:val="000000" w:themeColor="text1"/>
        </w:rPr>
        <w:t>fo</w:t>
      </w:r>
      <w:r w:rsidR="0050693D" w:rsidRPr="00C54C7A">
        <w:rPr>
          <w:rFonts w:ascii="Georgia" w:hAnsi="Georgia" w:cs="Times New Roman"/>
          <w:color w:val="000000" w:themeColor="text1"/>
        </w:rPr>
        <w:t>r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50693D" w:rsidRPr="00C54C7A">
        <w:rPr>
          <w:rFonts w:ascii="Georgia" w:hAnsi="Georgia" w:cs="Times New Roman"/>
          <w:color w:val="000000" w:themeColor="text1"/>
        </w:rPr>
        <w:t>90,000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50693D" w:rsidRPr="00C54C7A">
        <w:rPr>
          <w:rFonts w:ascii="Georgia" w:hAnsi="Georgia" w:cs="Times New Roman"/>
          <w:color w:val="000000" w:themeColor="text1"/>
        </w:rPr>
        <w:t>to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4146E2">
        <w:rPr>
          <w:rFonts w:ascii="Georgia" w:hAnsi="Georgia" w:cs="Times New Roman"/>
          <w:color w:val="000000" w:themeColor="text1"/>
        </w:rPr>
        <w:t xml:space="preserve">under </w:t>
      </w:r>
      <w:r w:rsidR="0050693D" w:rsidRPr="00C54C7A">
        <w:rPr>
          <w:rFonts w:ascii="Georgia" w:hAnsi="Georgia" w:cs="Times New Roman"/>
          <w:color w:val="000000" w:themeColor="text1"/>
        </w:rPr>
        <w:t>110,000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50693D" w:rsidRPr="00C54C7A">
        <w:rPr>
          <w:rFonts w:ascii="Georgia" w:hAnsi="Georgia" w:cs="Times New Roman"/>
          <w:color w:val="000000" w:themeColor="text1"/>
        </w:rPr>
        <w:t>words</w:t>
      </w:r>
    </w:p>
    <w:p w14:paraId="14388A31" w14:textId="2A0C6ABB" w:rsidR="00237266" w:rsidRPr="00C54C7A" w:rsidRDefault="00BA7ADC" w:rsidP="0050693D">
      <w:pPr>
        <w:pStyle w:val="ListParagraph"/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Georgia" w:hAnsi="Georgia" w:cs="Times New Roman"/>
          <w:color w:val="000000" w:themeColor="text1"/>
        </w:rPr>
      </w:pPr>
      <w:r w:rsidRPr="00C54C7A">
        <w:rPr>
          <w:rFonts w:ascii="Georgia" w:hAnsi="Georgia" w:cs="Times New Roman"/>
          <w:color w:val="000000" w:themeColor="text1"/>
        </w:rPr>
        <w:t>$2</w:t>
      </w:r>
      <w:r w:rsidR="00424D3A">
        <w:rPr>
          <w:rFonts w:ascii="Georgia" w:hAnsi="Georgia" w:cs="Times New Roman"/>
          <w:color w:val="000000" w:themeColor="text1"/>
        </w:rPr>
        <w:t>,</w:t>
      </w:r>
      <w:r w:rsidR="003E03DD">
        <w:rPr>
          <w:rFonts w:ascii="Georgia" w:hAnsi="Georgia" w:cs="Times New Roman"/>
          <w:color w:val="000000" w:themeColor="text1"/>
        </w:rPr>
        <w:t>1</w:t>
      </w:r>
      <w:r w:rsidR="00237266" w:rsidRPr="00C54C7A">
        <w:rPr>
          <w:rFonts w:ascii="Georgia" w:hAnsi="Georgia" w:cs="Times New Roman"/>
          <w:color w:val="000000" w:themeColor="text1"/>
        </w:rPr>
        <w:t>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237266" w:rsidRPr="00C54C7A">
        <w:rPr>
          <w:rFonts w:ascii="Georgia" w:hAnsi="Georgia" w:cs="Times New Roman"/>
          <w:color w:val="000000" w:themeColor="text1"/>
        </w:rPr>
        <w:t>for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50693D" w:rsidRPr="00C54C7A">
        <w:rPr>
          <w:rFonts w:ascii="Georgia" w:hAnsi="Georgia" w:cs="Times New Roman"/>
          <w:color w:val="000000" w:themeColor="text1"/>
        </w:rPr>
        <w:t>110,000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50693D" w:rsidRPr="00C54C7A">
        <w:rPr>
          <w:rFonts w:ascii="Georgia" w:hAnsi="Georgia" w:cs="Times New Roman"/>
          <w:color w:val="000000" w:themeColor="text1"/>
        </w:rPr>
        <w:t>to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4146E2">
        <w:rPr>
          <w:rFonts w:ascii="Georgia" w:hAnsi="Georgia" w:cs="Times New Roman"/>
          <w:color w:val="000000" w:themeColor="text1"/>
        </w:rPr>
        <w:t xml:space="preserve">under </w:t>
      </w:r>
      <w:r w:rsidR="0050693D" w:rsidRPr="00C54C7A">
        <w:rPr>
          <w:rFonts w:ascii="Georgia" w:hAnsi="Georgia" w:cs="Times New Roman"/>
          <w:color w:val="000000" w:themeColor="text1"/>
        </w:rPr>
        <w:t>130,000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50693D" w:rsidRPr="00C54C7A">
        <w:rPr>
          <w:rFonts w:ascii="Georgia" w:hAnsi="Georgia" w:cs="Times New Roman"/>
          <w:color w:val="000000" w:themeColor="text1"/>
        </w:rPr>
        <w:t>words</w:t>
      </w:r>
      <w:r w:rsidR="0050693D" w:rsidRPr="00C54C7A">
        <w:rPr>
          <w:rFonts w:ascii="Georgia" w:eastAsia="Calibri" w:hAnsi="Georgia" w:cs="Calibri"/>
          <w:color w:val="000000" w:themeColor="text1"/>
        </w:rPr>
        <w:t>…</w:t>
      </w:r>
      <w:r w:rsidR="003B74FC" w:rsidRPr="00C54C7A">
        <w:rPr>
          <w:rFonts w:ascii="Georgia" w:hAnsi="Georgia" w:cs="Times New Roman"/>
          <w:color w:val="000000" w:themeColor="text1"/>
        </w:rPr>
        <w:t>and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3B74FC" w:rsidRPr="00C54C7A">
        <w:rPr>
          <w:rFonts w:ascii="Georgia" w:hAnsi="Georgia" w:cs="Times New Roman"/>
          <w:color w:val="000000" w:themeColor="text1"/>
        </w:rPr>
        <w:t>so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3B74FC" w:rsidRPr="00C54C7A">
        <w:rPr>
          <w:rFonts w:ascii="Georgia" w:hAnsi="Georgia" w:cs="Times New Roman"/>
          <w:color w:val="000000" w:themeColor="text1"/>
        </w:rPr>
        <w:t>on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C00489" w:rsidRPr="00C54C7A">
        <w:rPr>
          <w:rFonts w:ascii="Georgia" w:hAnsi="Georgia" w:cs="Times New Roman"/>
          <w:color w:val="000000" w:themeColor="text1"/>
        </w:rPr>
        <w:t>($</w:t>
      </w:r>
      <w:r w:rsidR="00C00489">
        <w:rPr>
          <w:rFonts w:ascii="Georgia" w:hAnsi="Georgia" w:cs="Times New Roman"/>
          <w:color w:val="000000" w:themeColor="text1"/>
        </w:rPr>
        <w:t>5</w:t>
      </w:r>
      <w:r w:rsidR="00C00489" w:rsidRPr="00C54C7A">
        <w:rPr>
          <w:rFonts w:ascii="Georgia" w:hAnsi="Georgia" w:cs="Times New Roman"/>
          <w:color w:val="000000" w:themeColor="text1"/>
        </w:rPr>
        <w:t>00</w:t>
      </w:r>
      <w:r w:rsidR="00C00489">
        <w:rPr>
          <w:rFonts w:ascii="Georgia" w:hAnsi="Georgia" w:cs="Times New Roman"/>
          <w:color w:val="000000" w:themeColor="text1"/>
        </w:rPr>
        <w:t xml:space="preserve"> </w:t>
      </w:r>
      <w:r w:rsidR="00C00489" w:rsidRPr="00C54C7A">
        <w:rPr>
          <w:rFonts w:ascii="Georgia" w:hAnsi="Georgia" w:cs="Times New Roman"/>
          <w:color w:val="000000" w:themeColor="text1"/>
        </w:rPr>
        <w:t>more</w:t>
      </w:r>
      <w:r w:rsidR="00C00489">
        <w:rPr>
          <w:rFonts w:ascii="Georgia" w:hAnsi="Georgia" w:cs="Times New Roman"/>
          <w:color w:val="000000" w:themeColor="text1"/>
        </w:rPr>
        <w:t xml:space="preserve"> </w:t>
      </w:r>
      <w:r w:rsidR="00C00489" w:rsidRPr="00C54C7A">
        <w:rPr>
          <w:rFonts w:ascii="Georgia" w:hAnsi="Georgia" w:cs="Times New Roman"/>
          <w:color w:val="000000" w:themeColor="text1"/>
        </w:rPr>
        <w:t>for</w:t>
      </w:r>
      <w:r w:rsidR="00C00489">
        <w:rPr>
          <w:rFonts w:ascii="Georgia" w:hAnsi="Georgia" w:cs="Times New Roman"/>
          <w:color w:val="000000" w:themeColor="text1"/>
        </w:rPr>
        <w:t xml:space="preserve"> the next </w:t>
      </w:r>
      <w:r w:rsidR="00C00489" w:rsidRPr="00C54C7A">
        <w:rPr>
          <w:rFonts w:ascii="Georgia" w:hAnsi="Georgia" w:cs="Times New Roman"/>
          <w:color w:val="000000" w:themeColor="text1"/>
        </w:rPr>
        <w:t>20,000</w:t>
      </w:r>
      <w:r w:rsidR="00C00489">
        <w:rPr>
          <w:rFonts w:ascii="Georgia" w:hAnsi="Georgia" w:cs="Times New Roman"/>
          <w:color w:val="000000" w:themeColor="text1"/>
        </w:rPr>
        <w:t xml:space="preserve"> </w:t>
      </w:r>
      <w:r w:rsidR="00C00489" w:rsidRPr="00C54C7A">
        <w:rPr>
          <w:rFonts w:ascii="Georgia" w:hAnsi="Georgia" w:cs="Times New Roman"/>
          <w:color w:val="000000" w:themeColor="text1"/>
        </w:rPr>
        <w:t>words</w:t>
      </w:r>
      <w:r w:rsidR="00C00489">
        <w:rPr>
          <w:rFonts w:ascii="Georgia" w:hAnsi="Georgia" w:cs="Times New Roman"/>
          <w:color w:val="000000" w:themeColor="text1"/>
        </w:rPr>
        <w:t>, $600 more for the next 20,000 words</w:t>
      </w:r>
      <w:r w:rsidR="00373A3E">
        <w:rPr>
          <w:rFonts w:ascii="Georgia" w:hAnsi="Georgia" w:cs="Times New Roman"/>
          <w:color w:val="000000" w:themeColor="text1"/>
        </w:rPr>
        <w:t xml:space="preserve">, </w:t>
      </w:r>
      <w:r w:rsidR="00373A3E">
        <w:rPr>
          <w:rFonts w:ascii="Georgia" w:hAnsi="Georgia" w:cs="Times New Roman"/>
          <w:color w:val="000000" w:themeColor="text1"/>
        </w:rPr>
        <w:t>$</w:t>
      </w:r>
      <w:r w:rsidR="00373A3E">
        <w:rPr>
          <w:rFonts w:ascii="Georgia" w:hAnsi="Georgia" w:cs="Times New Roman"/>
          <w:color w:val="000000" w:themeColor="text1"/>
        </w:rPr>
        <w:t>7</w:t>
      </w:r>
      <w:r w:rsidR="00373A3E">
        <w:rPr>
          <w:rFonts w:ascii="Georgia" w:hAnsi="Georgia" w:cs="Times New Roman"/>
          <w:color w:val="000000" w:themeColor="text1"/>
        </w:rPr>
        <w:t>00 more for the next 20,000 words</w:t>
      </w:r>
      <w:r w:rsidR="00C00489">
        <w:rPr>
          <w:rFonts w:ascii="Georgia" w:hAnsi="Georgia" w:cs="Times New Roman"/>
          <w:color w:val="000000" w:themeColor="text1"/>
        </w:rPr>
        <w:t xml:space="preserve"> …</w:t>
      </w:r>
      <w:r w:rsidR="00237266" w:rsidRPr="00C54C7A">
        <w:rPr>
          <w:rFonts w:ascii="Georgia" w:hAnsi="Georgia" w:cs="Times New Roman"/>
          <w:color w:val="000000" w:themeColor="text1"/>
        </w:rPr>
        <w:t>)</w:t>
      </w:r>
    </w:p>
    <w:p w14:paraId="789162D4" w14:textId="0A95F115" w:rsidR="006B01A5" w:rsidRPr="00450636" w:rsidRDefault="00237266" w:rsidP="00450636">
      <w:pPr>
        <w:shd w:val="clear" w:color="auto" w:fill="FFFFFF"/>
        <w:spacing w:before="100" w:beforeAutospacing="1" w:after="100" w:afterAutospacing="1"/>
        <w:rPr>
          <w:rFonts w:ascii="Georgia" w:hAnsi="Georgia" w:cs="Times New Roman"/>
          <w:color w:val="000000" w:themeColor="text1"/>
        </w:rPr>
      </w:pPr>
      <w:r w:rsidRPr="00C54C7A">
        <w:rPr>
          <w:rFonts w:ascii="Georgia" w:hAnsi="Georgia" w:cs="Times New Roman"/>
          <w:color w:val="000000" w:themeColor="text1"/>
        </w:rPr>
        <w:t>NOTE: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Word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count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charges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are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based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initially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on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the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original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manuscript.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If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the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final,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edited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manuscript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is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2,000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words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="002A7C28">
        <w:rPr>
          <w:rFonts w:ascii="Georgia" w:hAnsi="Georgia" w:cs="Times New Roman"/>
          <w:color w:val="000000" w:themeColor="text1"/>
        </w:rPr>
        <w:t xml:space="preserve">or </w:t>
      </w:r>
      <w:r w:rsidRPr="00C54C7A">
        <w:rPr>
          <w:rFonts w:ascii="Georgia" w:hAnsi="Georgia" w:cs="Times New Roman"/>
          <w:color w:val="000000" w:themeColor="text1"/>
        </w:rPr>
        <w:t>longer,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the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author's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final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bill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will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be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adjusted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to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reflect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the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final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manuscript's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word</w:t>
      </w:r>
      <w:r w:rsidR="003E17E7">
        <w:rPr>
          <w:rFonts w:ascii="Georgia" w:hAnsi="Georgia" w:cs="Times New Roman"/>
          <w:color w:val="000000" w:themeColor="text1"/>
        </w:rPr>
        <w:t xml:space="preserve"> </w:t>
      </w:r>
      <w:r w:rsidRPr="00C54C7A">
        <w:rPr>
          <w:rFonts w:ascii="Georgia" w:hAnsi="Georgia" w:cs="Times New Roman"/>
          <w:color w:val="000000" w:themeColor="text1"/>
        </w:rPr>
        <w:t>count.</w:t>
      </w:r>
    </w:p>
    <w:sectPr w:rsidR="006B01A5" w:rsidRPr="00450636" w:rsidSect="006D7944">
      <w:headerReference w:type="default" r:id="rId7"/>
      <w:footerReference w:type="even" r:id="rId8"/>
      <w:footerReference w:type="default" r:id="rId9"/>
      <w:pgSz w:w="12240" w:h="15840"/>
      <w:pgMar w:top="1152" w:right="1152" w:bottom="1152" w:left="1152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BF443B" w14:textId="77777777" w:rsidR="00124A43" w:rsidRDefault="00124A43" w:rsidP="00D4277F">
      <w:r>
        <w:separator/>
      </w:r>
    </w:p>
  </w:endnote>
  <w:endnote w:type="continuationSeparator" w:id="0">
    <w:p w14:paraId="4AF79990" w14:textId="77777777" w:rsidR="00124A43" w:rsidRDefault="00124A43" w:rsidP="00D427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95128807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DD6B1F8" w14:textId="53D28C1A" w:rsidR="006B01A5" w:rsidRDefault="006B01A5" w:rsidP="006B01A5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8FFEC12" w14:textId="77777777" w:rsidR="006B01A5" w:rsidRDefault="006B01A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82975892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A5CCCF1" w14:textId="6D2E30F3" w:rsidR="006B01A5" w:rsidRDefault="006B01A5" w:rsidP="006B01A5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7296B66" w14:textId="6D37A1B5" w:rsidR="006B01A5" w:rsidRDefault="006B01A5" w:rsidP="00672E04">
    <w:pPr>
      <w:pStyle w:val="Footer"/>
      <w:jc w:val="right"/>
      <w:rPr>
        <w:rFonts w:ascii="Georgia" w:hAnsi="Georgia"/>
      </w:rPr>
    </w:pPr>
    <w:r w:rsidRPr="00C54C7A">
      <w:rPr>
        <w:rFonts w:ascii="Georgia" w:hAnsi="Georgia"/>
      </w:rPr>
      <w:t>Last</w:t>
    </w:r>
    <w:r>
      <w:rPr>
        <w:rFonts w:ascii="Georgia" w:hAnsi="Georgia"/>
      </w:rPr>
      <w:t xml:space="preserve"> </w:t>
    </w:r>
    <w:r w:rsidRPr="00C54C7A">
      <w:rPr>
        <w:rFonts w:ascii="Georgia" w:hAnsi="Georgia"/>
      </w:rPr>
      <w:t>Modified:</w:t>
    </w:r>
    <w:r>
      <w:rPr>
        <w:rFonts w:ascii="Georgia" w:hAnsi="Georgia"/>
      </w:rPr>
      <w:t xml:space="preserve"> </w:t>
    </w:r>
    <w:r w:rsidR="001F0FB8">
      <w:rPr>
        <w:rFonts w:ascii="Georgia" w:hAnsi="Georgia"/>
      </w:rPr>
      <w:t>0</w:t>
    </w:r>
    <w:r w:rsidR="00373A3E">
      <w:rPr>
        <w:rFonts w:ascii="Georgia" w:hAnsi="Georgia"/>
      </w:rPr>
      <w:t>1</w:t>
    </w:r>
    <w:r w:rsidRPr="00C54C7A">
      <w:rPr>
        <w:rFonts w:ascii="Georgia" w:hAnsi="Georgia"/>
      </w:rPr>
      <w:t>/20</w:t>
    </w:r>
    <w:r w:rsidR="00373A3E">
      <w:rPr>
        <w:rFonts w:ascii="Georgia" w:hAnsi="Georgia"/>
      </w:rPr>
      <w:t>22</w:t>
    </w:r>
  </w:p>
  <w:p w14:paraId="234ED0FD" w14:textId="77777777" w:rsidR="001F0FB8" w:rsidRPr="00C54C7A" w:rsidRDefault="001F0FB8" w:rsidP="00672E04">
    <w:pPr>
      <w:pStyle w:val="Footer"/>
      <w:jc w:val="right"/>
      <w:rPr>
        <w:rFonts w:ascii="Georgia" w:hAnsi="Georg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6E8D33" w14:textId="77777777" w:rsidR="00124A43" w:rsidRDefault="00124A43" w:rsidP="00D4277F">
      <w:r>
        <w:separator/>
      </w:r>
    </w:p>
  </w:footnote>
  <w:footnote w:type="continuationSeparator" w:id="0">
    <w:p w14:paraId="645FE03B" w14:textId="77777777" w:rsidR="00124A43" w:rsidRDefault="00124A43" w:rsidP="00D4277F">
      <w:r>
        <w:continuationSeparator/>
      </w:r>
    </w:p>
  </w:footnote>
  <w:footnote w:id="1">
    <w:p w14:paraId="5F760965" w14:textId="76748529" w:rsidR="006B01A5" w:rsidRDefault="006B01A5">
      <w:pPr>
        <w:pStyle w:val="FootnoteText"/>
      </w:pPr>
      <w:r>
        <w:rPr>
          <w:rStyle w:val="FootnoteReference"/>
        </w:rPr>
        <w:t>*</w:t>
      </w:r>
      <w:r>
        <w:t xml:space="preserve"> </w:t>
      </w:r>
      <w:r w:rsidRPr="00C54C7A">
        <w:rPr>
          <w:rFonts w:ascii="Georgia" w:hAnsi="Georgia"/>
        </w:rPr>
        <w:t>The</w:t>
      </w:r>
      <w:r>
        <w:rPr>
          <w:rFonts w:ascii="Georgia" w:hAnsi="Georgia"/>
        </w:rPr>
        <w:t xml:space="preserve"> </w:t>
      </w:r>
      <w:r w:rsidRPr="00C54C7A">
        <w:rPr>
          <w:rFonts w:ascii="Georgia" w:hAnsi="Georgia"/>
        </w:rPr>
        <w:t>number</w:t>
      </w:r>
      <w:r>
        <w:rPr>
          <w:rFonts w:ascii="Georgia" w:hAnsi="Georgia"/>
        </w:rPr>
        <w:t xml:space="preserve"> </w:t>
      </w:r>
      <w:r w:rsidRPr="00C54C7A">
        <w:rPr>
          <w:rFonts w:ascii="Georgia" w:hAnsi="Georgia"/>
        </w:rPr>
        <w:t>of</w:t>
      </w:r>
      <w:r>
        <w:rPr>
          <w:rFonts w:ascii="Georgia" w:hAnsi="Georgia"/>
        </w:rPr>
        <w:t xml:space="preserve"> </w:t>
      </w:r>
      <w:r w:rsidRPr="00C54C7A">
        <w:rPr>
          <w:rFonts w:ascii="Georgia" w:hAnsi="Georgia"/>
        </w:rPr>
        <w:t>read-throughs</w:t>
      </w:r>
      <w:r>
        <w:rPr>
          <w:rFonts w:ascii="Georgia" w:hAnsi="Georgia"/>
        </w:rPr>
        <w:t xml:space="preserve"> </w:t>
      </w:r>
      <w:r w:rsidRPr="00C54C7A">
        <w:rPr>
          <w:rFonts w:ascii="Georgia" w:hAnsi="Georgia"/>
        </w:rPr>
        <w:t>may</w:t>
      </w:r>
      <w:r>
        <w:rPr>
          <w:rFonts w:ascii="Georgia" w:hAnsi="Georgia"/>
        </w:rPr>
        <w:t xml:space="preserve"> </w:t>
      </w:r>
      <w:r w:rsidRPr="00C54C7A">
        <w:rPr>
          <w:rFonts w:ascii="Georgia" w:hAnsi="Georgia"/>
        </w:rPr>
        <w:t>be</w:t>
      </w:r>
      <w:r>
        <w:rPr>
          <w:rFonts w:ascii="Georgia" w:hAnsi="Georgia"/>
        </w:rPr>
        <w:t xml:space="preserve"> </w:t>
      </w:r>
      <w:r w:rsidRPr="00C54C7A">
        <w:rPr>
          <w:rFonts w:ascii="Georgia" w:hAnsi="Georgia"/>
        </w:rPr>
        <w:t>negotiated.</w:t>
      </w:r>
    </w:p>
  </w:footnote>
  <w:footnote w:id="2">
    <w:p w14:paraId="19A9161E" w14:textId="77777777" w:rsidR="00F72825" w:rsidRDefault="00F72825" w:rsidP="00F72825">
      <w:pPr>
        <w:pStyle w:val="FootnoteText"/>
      </w:pPr>
      <w:r>
        <w:rPr>
          <w:rStyle w:val="FootnoteReference"/>
        </w:rPr>
        <w:t>*</w:t>
      </w:r>
      <w:r>
        <w:t xml:space="preserve"> </w:t>
      </w:r>
      <w:r w:rsidRPr="00C54C7A">
        <w:rPr>
          <w:rFonts w:ascii="Georgia" w:hAnsi="Georgia"/>
        </w:rPr>
        <w:t>The</w:t>
      </w:r>
      <w:r>
        <w:rPr>
          <w:rFonts w:ascii="Georgia" w:hAnsi="Georgia"/>
        </w:rPr>
        <w:t xml:space="preserve"> </w:t>
      </w:r>
      <w:r w:rsidRPr="00C54C7A">
        <w:rPr>
          <w:rFonts w:ascii="Georgia" w:hAnsi="Georgia"/>
        </w:rPr>
        <w:t>number</w:t>
      </w:r>
      <w:r>
        <w:rPr>
          <w:rFonts w:ascii="Georgia" w:hAnsi="Georgia"/>
        </w:rPr>
        <w:t xml:space="preserve"> </w:t>
      </w:r>
      <w:r w:rsidRPr="00C54C7A">
        <w:rPr>
          <w:rFonts w:ascii="Georgia" w:hAnsi="Georgia"/>
        </w:rPr>
        <w:t>of</w:t>
      </w:r>
      <w:r>
        <w:rPr>
          <w:rFonts w:ascii="Georgia" w:hAnsi="Georgia"/>
        </w:rPr>
        <w:t xml:space="preserve"> </w:t>
      </w:r>
      <w:r w:rsidRPr="00C54C7A">
        <w:rPr>
          <w:rFonts w:ascii="Georgia" w:hAnsi="Georgia"/>
        </w:rPr>
        <w:t>read-throughs</w:t>
      </w:r>
      <w:r>
        <w:rPr>
          <w:rFonts w:ascii="Georgia" w:hAnsi="Georgia"/>
        </w:rPr>
        <w:t xml:space="preserve"> </w:t>
      </w:r>
      <w:r w:rsidRPr="00C54C7A">
        <w:rPr>
          <w:rFonts w:ascii="Georgia" w:hAnsi="Georgia"/>
        </w:rPr>
        <w:t>may</w:t>
      </w:r>
      <w:r>
        <w:rPr>
          <w:rFonts w:ascii="Georgia" w:hAnsi="Georgia"/>
        </w:rPr>
        <w:t xml:space="preserve"> </w:t>
      </w:r>
      <w:r w:rsidRPr="00C54C7A">
        <w:rPr>
          <w:rFonts w:ascii="Georgia" w:hAnsi="Georgia"/>
        </w:rPr>
        <w:t>be</w:t>
      </w:r>
      <w:r>
        <w:rPr>
          <w:rFonts w:ascii="Georgia" w:hAnsi="Georgia"/>
        </w:rPr>
        <w:t xml:space="preserve"> </w:t>
      </w:r>
      <w:r w:rsidRPr="00C54C7A">
        <w:rPr>
          <w:rFonts w:ascii="Georgia" w:hAnsi="Georgia"/>
        </w:rPr>
        <w:t>negotiated.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26AAE9" w14:textId="53C492EA" w:rsidR="006B01A5" w:rsidRPr="00C54C7A" w:rsidRDefault="006B01A5" w:rsidP="009C31E3">
    <w:pPr>
      <w:pStyle w:val="Header"/>
      <w:jc w:val="center"/>
      <w:rPr>
        <w:rFonts w:ascii="Georgia" w:hAnsi="Georgia"/>
      </w:rPr>
    </w:pPr>
    <w:r w:rsidRPr="00C54C7A">
      <w:rPr>
        <w:rFonts w:ascii="Georgia" w:hAnsi="Georgia"/>
      </w:rPr>
      <w:t>Early</w:t>
    </w:r>
    <w:r>
      <w:rPr>
        <w:rFonts w:ascii="Georgia" w:hAnsi="Georgia"/>
      </w:rPr>
      <w:t xml:space="preserve"> </w:t>
    </w:r>
    <w:r w:rsidRPr="00C54C7A">
      <w:rPr>
        <w:rFonts w:ascii="Georgia" w:hAnsi="Georgia"/>
      </w:rPr>
      <w:t>Girl</w:t>
    </w:r>
    <w:r>
      <w:rPr>
        <w:rFonts w:ascii="Georgia" w:hAnsi="Georgia"/>
      </w:rPr>
      <w:t xml:space="preserve"> </w:t>
    </w:r>
    <w:r w:rsidR="00CF11C9">
      <w:rPr>
        <w:rFonts w:ascii="Georgia" w:hAnsi="Georgia"/>
      </w:rPr>
      <w:t>Consulting</w:t>
    </w:r>
    <w:r w:rsidRPr="00C54C7A">
      <w:rPr>
        <w:rFonts w:ascii="Georgia" w:hAnsi="Georgia"/>
      </w:rPr>
      <w:t>,</w:t>
    </w:r>
    <w:r>
      <w:rPr>
        <w:rFonts w:ascii="Georgia" w:hAnsi="Georgia"/>
      </w:rPr>
      <w:t xml:space="preserve"> </w:t>
    </w:r>
    <w:r w:rsidRPr="00C54C7A">
      <w:rPr>
        <w:rFonts w:ascii="Georgia" w:hAnsi="Georgia"/>
      </w:rPr>
      <w:t>LLC</w:t>
    </w:r>
  </w:p>
  <w:p w14:paraId="32176479" w14:textId="77777777" w:rsidR="006B01A5" w:rsidRDefault="006B01A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864B8"/>
    <w:multiLevelType w:val="hybridMultilevel"/>
    <w:tmpl w:val="8A6E0CA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21F26BC4"/>
    <w:multiLevelType w:val="hybridMultilevel"/>
    <w:tmpl w:val="30DA80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100123"/>
    <w:multiLevelType w:val="multilevel"/>
    <w:tmpl w:val="945C0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295EA6"/>
    <w:multiLevelType w:val="multilevel"/>
    <w:tmpl w:val="A020739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6C83B0B"/>
    <w:multiLevelType w:val="hybridMultilevel"/>
    <w:tmpl w:val="8A5EBB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EB4773"/>
    <w:multiLevelType w:val="multilevel"/>
    <w:tmpl w:val="99EA1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27414445">
    <w:abstractNumId w:val="3"/>
  </w:num>
  <w:num w:numId="2" w16cid:durableId="562759590">
    <w:abstractNumId w:val="5"/>
  </w:num>
  <w:num w:numId="3" w16cid:durableId="1665552524">
    <w:abstractNumId w:val="2"/>
  </w:num>
  <w:num w:numId="4" w16cid:durableId="1532960595">
    <w:abstractNumId w:val="4"/>
  </w:num>
  <w:num w:numId="5" w16cid:durableId="1008796926">
    <w:abstractNumId w:val="0"/>
  </w:num>
  <w:num w:numId="6" w16cid:durableId="4710186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7266"/>
    <w:rsid w:val="00010EF9"/>
    <w:rsid w:val="0001224C"/>
    <w:rsid w:val="00041C40"/>
    <w:rsid w:val="000664D3"/>
    <w:rsid w:val="001209A3"/>
    <w:rsid w:val="001227F6"/>
    <w:rsid w:val="00124A43"/>
    <w:rsid w:val="00166D9B"/>
    <w:rsid w:val="00193F1B"/>
    <w:rsid w:val="00194736"/>
    <w:rsid w:val="001A1F47"/>
    <w:rsid w:val="001B4B12"/>
    <w:rsid w:val="001C200E"/>
    <w:rsid w:val="001F0FB8"/>
    <w:rsid w:val="0020522E"/>
    <w:rsid w:val="002207B8"/>
    <w:rsid w:val="00226AF7"/>
    <w:rsid w:val="00237266"/>
    <w:rsid w:val="002530AE"/>
    <w:rsid w:val="002A7C28"/>
    <w:rsid w:val="002E2995"/>
    <w:rsid w:val="00320185"/>
    <w:rsid w:val="00332406"/>
    <w:rsid w:val="003430EB"/>
    <w:rsid w:val="00346106"/>
    <w:rsid w:val="00373A3E"/>
    <w:rsid w:val="003948F9"/>
    <w:rsid w:val="003B74FC"/>
    <w:rsid w:val="003B7EB9"/>
    <w:rsid w:val="003C6DAF"/>
    <w:rsid w:val="003E03DD"/>
    <w:rsid w:val="003E17E7"/>
    <w:rsid w:val="004146E2"/>
    <w:rsid w:val="00424D3A"/>
    <w:rsid w:val="004430E1"/>
    <w:rsid w:val="004454AC"/>
    <w:rsid w:val="00450636"/>
    <w:rsid w:val="00487A5C"/>
    <w:rsid w:val="0050693D"/>
    <w:rsid w:val="00575C26"/>
    <w:rsid w:val="006100D1"/>
    <w:rsid w:val="006122AE"/>
    <w:rsid w:val="0064349C"/>
    <w:rsid w:val="00655DEB"/>
    <w:rsid w:val="00672E04"/>
    <w:rsid w:val="00677F5A"/>
    <w:rsid w:val="006B01A5"/>
    <w:rsid w:val="006D7944"/>
    <w:rsid w:val="00717146"/>
    <w:rsid w:val="00753751"/>
    <w:rsid w:val="00755C67"/>
    <w:rsid w:val="007811FA"/>
    <w:rsid w:val="007D1896"/>
    <w:rsid w:val="0081281D"/>
    <w:rsid w:val="00812DEA"/>
    <w:rsid w:val="008157B4"/>
    <w:rsid w:val="00836B52"/>
    <w:rsid w:val="00861F33"/>
    <w:rsid w:val="008A1866"/>
    <w:rsid w:val="008A35E3"/>
    <w:rsid w:val="008D6DAD"/>
    <w:rsid w:val="00916C0A"/>
    <w:rsid w:val="009715FC"/>
    <w:rsid w:val="00974556"/>
    <w:rsid w:val="009B71AD"/>
    <w:rsid w:val="009C31E3"/>
    <w:rsid w:val="00A01E96"/>
    <w:rsid w:val="00A20F00"/>
    <w:rsid w:val="00A74B57"/>
    <w:rsid w:val="00A91D7F"/>
    <w:rsid w:val="00B2065F"/>
    <w:rsid w:val="00B55435"/>
    <w:rsid w:val="00BA61CC"/>
    <w:rsid w:val="00BA7ADC"/>
    <w:rsid w:val="00BB4C87"/>
    <w:rsid w:val="00C00489"/>
    <w:rsid w:val="00C03027"/>
    <w:rsid w:val="00C54C7A"/>
    <w:rsid w:val="00C56C80"/>
    <w:rsid w:val="00C62978"/>
    <w:rsid w:val="00CB1F4E"/>
    <w:rsid w:val="00CF11C9"/>
    <w:rsid w:val="00CF4D4A"/>
    <w:rsid w:val="00D02996"/>
    <w:rsid w:val="00D1048F"/>
    <w:rsid w:val="00D134A8"/>
    <w:rsid w:val="00D4277F"/>
    <w:rsid w:val="00D50D97"/>
    <w:rsid w:val="00D5338D"/>
    <w:rsid w:val="00D55044"/>
    <w:rsid w:val="00D61204"/>
    <w:rsid w:val="00DB6C64"/>
    <w:rsid w:val="00DB713D"/>
    <w:rsid w:val="00DC09FB"/>
    <w:rsid w:val="00E41E7A"/>
    <w:rsid w:val="00ED14E2"/>
    <w:rsid w:val="00EF4A6E"/>
    <w:rsid w:val="00F14F97"/>
    <w:rsid w:val="00F2096A"/>
    <w:rsid w:val="00F361E8"/>
    <w:rsid w:val="00F67C23"/>
    <w:rsid w:val="00F72825"/>
    <w:rsid w:val="00F965D3"/>
    <w:rsid w:val="00FA18AA"/>
    <w:rsid w:val="00FD4A49"/>
    <w:rsid w:val="00FD7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03559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37266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237266"/>
    <w:rPr>
      <w:b/>
      <w:bCs/>
    </w:rPr>
  </w:style>
  <w:style w:type="character" w:customStyle="1" w:styleId="apple-converted-space">
    <w:name w:val="apple-converted-space"/>
    <w:basedOn w:val="DefaultParagraphFont"/>
    <w:rsid w:val="00237266"/>
  </w:style>
  <w:style w:type="paragraph" w:styleId="ListParagraph">
    <w:name w:val="List Paragraph"/>
    <w:basedOn w:val="Normal"/>
    <w:uiPriority w:val="34"/>
    <w:qFormat/>
    <w:rsid w:val="00226AF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4277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4277F"/>
  </w:style>
  <w:style w:type="paragraph" w:styleId="Footer">
    <w:name w:val="footer"/>
    <w:basedOn w:val="Normal"/>
    <w:link w:val="FooterChar"/>
    <w:uiPriority w:val="99"/>
    <w:unhideWhenUsed/>
    <w:rsid w:val="00D4277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277F"/>
  </w:style>
  <w:style w:type="character" w:styleId="PageNumber">
    <w:name w:val="page number"/>
    <w:basedOn w:val="DefaultParagraphFont"/>
    <w:uiPriority w:val="99"/>
    <w:semiHidden/>
    <w:unhideWhenUsed/>
    <w:rsid w:val="006100D1"/>
  </w:style>
  <w:style w:type="paragraph" w:styleId="FootnoteText">
    <w:name w:val="footnote text"/>
    <w:basedOn w:val="Normal"/>
    <w:link w:val="FootnoteTextChar"/>
    <w:uiPriority w:val="99"/>
    <w:semiHidden/>
    <w:unhideWhenUsed/>
    <w:rsid w:val="00487A5C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87A5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87A5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16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515</Words>
  <Characters>2940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Lorna Lee Earl</dc:creator>
  <cp:keywords/>
  <dc:description/>
  <cp:lastModifiedBy>Lorna Earl</cp:lastModifiedBy>
  <cp:revision>2</cp:revision>
  <dcterms:created xsi:type="dcterms:W3CDTF">2022-04-25T19:11:00Z</dcterms:created>
  <dcterms:modified xsi:type="dcterms:W3CDTF">2022-04-25T19:11:00Z</dcterms:modified>
</cp:coreProperties>
</file>